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67E09" w:rsidRDefault="00E31BD8" w:rsidP="00167E09">
      <w:pPr>
        <w:bidi/>
        <w:rPr>
          <w:lang w:bidi="ar-SY"/>
        </w:rPr>
      </w:pPr>
      <w:r>
        <w:rPr>
          <w:noProof/>
          <w:lang w:val="en-MY" w:eastAsia="en-MY"/>
        </w:rPr>
        <mc:AlternateContent>
          <mc:Choice Requires="wps">
            <w:drawing>
              <wp:anchor distT="0" distB="0" distL="114300" distR="114300" simplePos="0" relativeHeight="251670016" behindDoc="0" locked="0" layoutInCell="1" allowOverlap="1" wp14:anchorId="61C390B6" wp14:editId="269377AD">
                <wp:simplePos x="0" y="0"/>
                <wp:positionH relativeFrom="page">
                  <wp:posOffset>57150</wp:posOffset>
                </wp:positionH>
                <wp:positionV relativeFrom="paragraph">
                  <wp:posOffset>175260</wp:posOffset>
                </wp:positionV>
                <wp:extent cx="6515100" cy="112903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1129030"/>
                        </a:xfrm>
                        <a:prstGeom prst="rect">
                          <a:avLst/>
                        </a:prstGeom>
                        <a:noFill/>
                        <a:ln w="6350">
                          <a:noFill/>
                        </a:ln>
                      </wps:spPr>
                      <wps:txbx>
                        <w:txbxContent>
                          <w:p w:rsidR="0009494B" w:rsidRPr="0009494B" w:rsidRDefault="0009494B" w:rsidP="0009494B">
                            <w:pPr>
                              <w:bidi/>
                              <w:jc w:val="center"/>
                              <w:rPr>
                                <w:b/>
                                <w:bCs/>
                                <w:color w:val="FFFFFF"/>
                                <w:sz w:val="48"/>
                                <w:szCs w:val="48"/>
                                <w:u w:val="single"/>
                              </w:rPr>
                            </w:pPr>
                            <w:r w:rsidRPr="0009494B">
                              <w:rPr>
                                <w:b/>
                                <w:bCs/>
                                <w:color w:val="FFFFFF"/>
                                <w:sz w:val="48"/>
                                <w:szCs w:val="48"/>
                                <w:u w:val="single"/>
                              </w:rPr>
                              <w:t>Microsoft SharePoint</w:t>
                            </w:r>
                            <w:proofErr w:type="gramStart"/>
                            <w:r w:rsidRPr="0009494B">
                              <w:rPr>
                                <w:b/>
                                <w:bCs/>
                                <w:color w:val="FFFFFF"/>
                                <w:sz w:val="48"/>
                                <w:szCs w:val="48"/>
                                <w:u w:val="single"/>
                              </w:rPr>
                              <w:t>  Fundamental’s</w:t>
                            </w:r>
                            <w:proofErr w:type="gramEnd"/>
                            <w:r w:rsidRPr="0009494B">
                              <w:rPr>
                                <w:b/>
                                <w:bCs/>
                                <w:color w:val="FFFFFF"/>
                                <w:sz w:val="48"/>
                                <w:szCs w:val="48"/>
                                <w:u w:val="single"/>
                              </w:rPr>
                              <w:t xml:space="preserve"> and Administration</w:t>
                            </w:r>
                          </w:p>
                          <w:p w:rsidR="000B76DD" w:rsidRDefault="000B76DD" w:rsidP="009A6839">
                            <w:pPr>
                              <w:jc w:val="center"/>
                              <w:rPr>
                                <w:rFonts w:eastAsia="Calibri"/>
                                <w:b/>
                                <w:bCs/>
                                <w:color w:val="FFFFFF" w:themeColor="background1"/>
                                <w:sz w:val="28"/>
                                <w:szCs w:val="28"/>
                                <w:lang w:val="en-MY" w:bidi="ar-SY"/>
                              </w:rPr>
                            </w:pPr>
                          </w:p>
                          <w:p w:rsidR="00167E09" w:rsidRPr="00D74F8A" w:rsidRDefault="00167E09" w:rsidP="009A6839">
                            <w:pPr>
                              <w:bidi/>
                              <w:jc w:val="center"/>
                              <w:rPr>
                                <w:b/>
                                <w:bCs/>
                                <w:color w:val="FFFFFF"/>
                                <w:sz w:val="40"/>
                                <w:szCs w:val="40"/>
                                <w:rtl/>
                                <w:lang w:bidi="ar-E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4.5pt;margin-top:13.8pt;width:513pt;height:88.9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" filled="f" stroked="f" strokeweight=".5pt">
                <v:path arrowok="t"/>
                <v:textbox>
                  <w:txbxContent>
                    <w:p w:rsidR="0009494B" w:rsidRPr="0009494B" w:rsidRDefault="0009494B" w:rsidP="0009494B">
                      <w:pPr>
                        <w:bidi/>
                        <w:jc w:val="center"/>
                        <w:rPr>
                          <w:b/>
                          <w:bCs/>
                          <w:color w:val="FFFFFF"/>
                          <w:sz w:val="48"/>
                          <w:szCs w:val="48"/>
                          <w:u w:val="single"/>
                        </w:rPr>
                      </w:pPr>
                      <w:r w:rsidRPr="0009494B">
                        <w:rPr>
                          <w:b/>
                          <w:bCs/>
                          <w:color w:val="FFFFFF"/>
                          <w:sz w:val="48"/>
                          <w:szCs w:val="48"/>
                          <w:u w:val="single"/>
                        </w:rPr>
                        <w:t>Microsoft SharePoint</w:t>
                      </w:r>
                      <w:proofErr w:type="gramStart"/>
                      <w:r w:rsidRPr="0009494B">
                        <w:rPr>
                          <w:b/>
                          <w:bCs/>
                          <w:color w:val="FFFFFF"/>
                          <w:sz w:val="48"/>
                          <w:szCs w:val="48"/>
                          <w:u w:val="single"/>
                        </w:rPr>
                        <w:t>  Fundamental’s</w:t>
                      </w:r>
                      <w:proofErr w:type="gramEnd"/>
                      <w:r w:rsidRPr="0009494B">
                        <w:rPr>
                          <w:b/>
                          <w:bCs/>
                          <w:color w:val="FFFFFF"/>
                          <w:sz w:val="48"/>
                          <w:szCs w:val="48"/>
                          <w:u w:val="single"/>
                        </w:rPr>
                        <w:t xml:space="preserve"> and Administration</w:t>
                      </w:r>
                    </w:p>
                    <w:p w:rsidR="000B76DD" w:rsidRDefault="000B76DD" w:rsidP="009A6839">
                      <w:pPr>
                        <w:jc w:val="center"/>
                        <w:rPr>
                          <w:rFonts w:eastAsia="Calibri"/>
                          <w:b/>
                          <w:bCs/>
                          <w:color w:val="FFFFFF" w:themeColor="background1"/>
                          <w:sz w:val="28"/>
                          <w:szCs w:val="28"/>
                          <w:lang w:val="en-MY" w:bidi="ar-SY"/>
                        </w:rPr>
                      </w:pPr>
                    </w:p>
                    <w:p w:rsidR="00167E09" w:rsidRPr="00D74F8A" w:rsidRDefault="00167E09" w:rsidP="009A6839">
                      <w:pPr>
                        <w:bidi/>
                        <w:jc w:val="center"/>
                        <w:rPr>
                          <w:b/>
                          <w:bCs/>
                          <w:color w:val="FFFFFF"/>
                          <w:sz w:val="40"/>
                          <w:szCs w:val="40"/>
                          <w:rtl/>
                          <w:lang w:bidi="ar-EG"/>
                        </w:rPr>
                      </w:pPr>
                    </w:p>
                  </w:txbxContent>
                </v:textbox>
                <w10:wrap anchorx="page"/>
              </v:shape>
            </w:pict>
          </mc:Fallback>
        </mc:AlternateContent>
      </w:r>
      <w:r w:rsidRPr="00AE6F54">
        <w:rPr>
          <w:noProof/>
          <w:lang w:val="en-MY" w:eastAsia="en-MY"/>
        </w:rPr>
        <mc:AlternateContent>
          <mc:Choice Requires="wps">
            <w:drawing>
              <wp:anchor distT="0" distB="0" distL="114300" distR="114300" simplePos="0" relativeHeight="251660800" behindDoc="1" locked="0" layoutInCell="1" allowOverlap="1" wp14:anchorId="4D92A94F" wp14:editId="0E760C53">
                <wp:simplePos x="0" y="0"/>
                <wp:positionH relativeFrom="column">
                  <wp:posOffset>-3886200</wp:posOffset>
                </wp:positionH>
                <wp:positionV relativeFrom="paragraph">
                  <wp:posOffset>184785</wp:posOffset>
                </wp:positionV>
                <wp:extent cx="10420350" cy="1231900"/>
                <wp:effectExtent l="0" t="0" r="0" b="6350"/>
                <wp:wrapNone/>
                <wp:docPr id="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20350" cy="1231900"/>
                        </a:xfrm>
                        <a:custGeom>
                          <a:avLst/>
                          <a:gdLst>
                            <a:gd name="T0" fmla="*/ 0 w 11329"/>
                            <a:gd name="T1" fmla="*/ 0 h 1940"/>
                            <a:gd name="T2" fmla="*/ 0 w 11329"/>
                            <a:gd name="T3" fmla="*/ 1940 h 1940"/>
                            <a:gd name="T4" fmla="*/ 11329 w 11329"/>
                            <a:gd name="T5" fmla="*/ 1940 h 1940"/>
                            <a:gd name="T6" fmla="*/ 10049 w 11329"/>
                            <a:gd name="T7" fmla="*/ 0 h 1940"/>
                            <a:gd name="T8" fmla="*/ 0 w 11329"/>
                            <a:gd name="T9" fmla="*/ 0 h 1940"/>
                            <a:gd name="T10" fmla="*/ 0 w 11329"/>
                            <a:gd name="T11" fmla="*/ 0 h 1940"/>
                          </a:gdLst>
                          <a:ahLst/>
                          <a:cxnLst>
                            <a:cxn ang="0">
                              <a:pos x="T0" y="T1"/>
                            </a:cxn>
                            <a:cxn ang="0">
                              <a:pos x="T2" y="T3"/>
                            </a:cxn>
                            <a:cxn ang="0">
                              <a:pos x="T4" y="T5"/>
                            </a:cxn>
                            <a:cxn ang="0">
                              <a:pos x="T6" y="T7"/>
                            </a:cxn>
                            <a:cxn ang="0">
                              <a:pos x="T8" y="T9"/>
                            </a:cxn>
                            <a:cxn ang="0">
                              <a:pos x="T10" y="T11"/>
                            </a:cxn>
                          </a:cxnLst>
                          <a:rect l="0" t="0" r="r" b="b"/>
                          <a:pathLst>
                            <a:path w="11329" h="1940">
                              <a:moveTo>
                                <a:pt x="0" y="0"/>
                              </a:moveTo>
                              <a:lnTo>
                                <a:pt x="0" y="1940"/>
                              </a:lnTo>
                              <a:lnTo>
                                <a:pt x="11329" y="1940"/>
                              </a:lnTo>
                              <a:lnTo>
                                <a:pt x="10049" y="0"/>
                              </a:lnTo>
                              <a:lnTo>
                                <a:pt x="0" y="0"/>
                              </a:lnTo>
                              <a:lnTo>
                                <a:pt x="0" y="0"/>
                              </a:lnTo>
                              <a:close/>
                            </a:path>
                          </a:pathLst>
                        </a:custGeom>
                        <a:solidFill>
                          <a:schemeClr val="accent5">
                            <a:lumMod val="50000"/>
                          </a:schemeClr>
                        </a:solidFill>
                        <a:ln>
                          <a:noFill/>
                        </a:ln>
                      </wps:spPr>
                      <wps:bodyPr rot="0" vert="horz" wrap="square" lIns="91440" tIns="45720" rIns="91440" bIns="45720" anchor="t" anchorCtr="0" upright="1">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2B491FD" id="Freeform 9" o:spid="_x0000_s1026" style="position:absolute;margin-left:-306pt;margin-top:14.55pt;width:820.5pt;height:97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1329,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" path="m,l,1940r11329,l10049,,,,,xe" fillcolor="#0d548a [1608]" stroked="f">
                <v:path arrowok="t" o:connecttype="custom" o:connectlocs="0,0;0,1231900;10420350,1231900;9243013,0;0,0;0,0" o:connectangles="0,0,0,0,0,0"/>
              </v:shape>
            </w:pict>
          </mc:Fallback>
        </mc:AlternateContent>
      </w:r>
      <w:r w:rsidRPr="00AE6F54">
        <w:rPr>
          <w:noProof/>
          <w:lang w:val="en-MY" w:eastAsia="en-MY"/>
        </w:rPr>
        <mc:AlternateContent>
          <mc:Choice Requires="wps">
            <w:drawing>
              <wp:anchor distT="0" distB="0" distL="114300" distR="114300" simplePos="0" relativeHeight="251642368" behindDoc="1" locked="0" layoutInCell="1" allowOverlap="1" wp14:anchorId="0297FE63" wp14:editId="1C06CE52">
                <wp:simplePos x="0" y="0"/>
                <wp:positionH relativeFrom="margin">
                  <wp:posOffset>4033520</wp:posOffset>
                </wp:positionH>
                <wp:positionV relativeFrom="paragraph">
                  <wp:posOffset>-266065</wp:posOffset>
                </wp:positionV>
                <wp:extent cx="1603375" cy="2428875"/>
                <wp:effectExtent l="0" t="0" r="0" b="9525"/>
                <wp:wrapNone/>
                <wp:docPr id="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3375" cy="2428875"/>
                        </a:xfrm>
                        <a:custGeom>
                          <a:avLst/>
                          <a:gdLst>
                            <a:gd name="T0" fmla="*/ 15 w 2525"/>
                            <a:gd name="T1" fmla="*/ 0 h 3825"/>
                            <a:gd name="T2" fmla="*/ 15 w 2525"/>
                            <a:gd name="T3" fmla="*/ 0 h 3825"/>
                            <a:gd name="T4" fmla="*/ 20 w 2525"/>
                            <a:gd name="T5" fmla="*/ 5 h 3825"/>
                            <a:gd name="T6" fmla="*/ 30 w 2525"/>
                            <a:gd name="T7" fmla="*/ 10 h 3825"/>
                            <a:gd name="T8" fmla="*/ 2525 w 2525"/>
                            <a:gd name="T9" fmla="*/ 3795 h 3825"/>
                            <a:gd name="T10" fmla="*/ 2525 w 2525"/>
                            <a:gd name="T11" fmla="*/ 3795 h 3825"/>
                            <a:gd name="T12" fmla="*/ 2525 w 2525"/>
                            <a:gd name="T13" fmla="*/ 3805 h 3825"/>
                            <a:gd name="T14" fmla="*/ 2525 w 2525"/>
                            <a:gd name="T15" fmla="*/ 3810 h 3825"/>
                            <a:gd name="T16" fmla="*/ 2520 w 2525"/>
                            <a:gd name="T17" fmla="*/ 3820 h 3825"/>
                            <a:gd name="T18" fmla="*/ 2505 w 2525"/>
                            <a:gd name="T19" fmla="*/ 3825 h 3825"/>
                            <a:gd name="T20" fmla="*/ 2500 w 2525"/>
                            <a:gd name="T21" fmla="*/ 3820 h 3825"/>
                            <a:gd name="T22" fmla="*/ 2495 w 2525"/>
                            <a:gd name="T23" fmla="*/ 3815 h 3825"/>
                            <a:gd name="T24" fmla="*/ 0 w 2525"/>
                            <a:gd name="T25" fmla="*/ 25 h 3825"/>
                            <a:gd name="T26" fmla="*/ 0 w 2525"/>
                            <a:gd name="T27" fmla="*/ 25 h 3825"/>
                            <a:gd name="T28" fmla="*/ 0 w 2525"/>
                            <a:gd name="T29" fmla="*/ 20 h 3825"/>
                            <a:gd name="T30" fmla="*/ 0 w 2525"/>
                            <a:gd name="T31" fmla="*/ 10 h 3825"/>
                            <a:gd name="T32" fmla="*/ 5 w 2525"/>
                            <a:gd name="T33" fmla="*/ 5 h 3825"/>
                            <a:gd name="T34" fmla="*/ 15 w 2525"/>
                            <a:gd name="T35" fmla="*/ 0 h 3825"/>
                            <a:gd name="T36" fmla="*/ 15 w 2525"/>
                            <a:gd name="T37" fmla="*/ 0 h 3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25" h="3825">
                              <a:moveTo>
                                <a:pt x="15" y="0"/>
                              </a:moveTo>
                              <a:lnTo>
                                <a:pt x="15" y="0"/>
                              </a:lnTo>
                              <a:lnTo>
                                <a:pt x="20" y="5"/>
                              </a:lnTo>
                              <a:lnTo>
                                <a:pt x="30" y="10"/>
                              </a:lnTo>
                              <a:lnTo>
                                <a:pt x="2525" y="3795"/>
                              </a:lnTo>
                              <a:lnTo>
                                <a:pt x="2525" y="3795"/>
                              </a:lnTo>
                              <a:lnTo>
                                <a:pt x="2525" y="3805"/>
                              </a:lnTo>
                              <a:lnTo>
                                <a:pt x="2525" y="3810"/>
                              </a:lnTo>
                              <a:lnTo>
                                <a:pt x="2520" y="3820"/>
                              </a:lnTo>
                              <a:lnTo>
                                <a:pt x="2505" y="3825"/>
                              </a:lnTo>
                              <a:lnTo>
                                <a:pt x="2500" y="3820"/>
                              </a:lnTo>
                              <a:lnTo>
                                <a:pt x="2495" y="3815"/>
                              </a:lnTo>
                              <a:lnTo>
                                <a:pt x="0" y="25"/>
                              </a:lnTo>
                              <a:lnTo>
                                <a:pt x="0" y="25"/>
                              </a:lnTo>
                              <a:lnTo>
                                <a:pt x="0" y="20"/>
                              </a:lnTo>
                              <a:lnTo>
                                <a:pt x="0" y="10"/>
                              </a:lnTo>
                              <a:lnTo>
                                <a:pt x="5" y="5"/>
                              </a:lnTo>
                              <a:lnTo>
                                <a:pt x="15" y="0"/>
                              </a:lnTo>
                              <a:lnTo>
                                <a:pt x="15" y="0"/>
                              </a:lnTo>
                              <a:close/>
                            </a:path>
                          </a:pathLst>
                        </a:custGeom>
                        <a:solidFill>
                          <a:schemeClr val="bg1">
                            <a:lumMod val="65000"/>
                          </a:schemeClr>
                        </a:solidFill>
                        <a:ln>
                          <a:noFill/>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AE6231C" id="Freeform 7" o:spid="_x0000_s1026" style="position:absolute;margin-left:317.6pt;margin-top:-20.95pt;width:126.25pt;height:191.25pt;z-index:-251674112;visibility:visible;mso-wrap-style:square;mso-wrap-distance-left:9pt;mso-wrap-distance-top:0;mso-wrap-distance-right:9pt;mso-wrap-distance-bottom:0;mso-position-horizontal:absolute;mso-position-horizontal-relative:margin;mso-position-vertical:absolute;mso-position-vertical-relative:text;v-text-anchor:top" coordsize="2525,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" path="m15,r,l20,5r10,5l2525,3795r,l2525,3805r,5l2520,3820r-15,5l2500,3820r-5,-5l,25r,l,20,,10,5,5,15,r,xe" fillcolor="#a5a5a5 [2092]" stroked="f">
                <v:path arrowok="t" o:connecttype="custom" o:connectlocs="9525,0;9525,0;12700,3175;19050,6350;1603375,2409825;1603375,2409825;1603375,2416175;1603375,2419350;1600200,2425700;1590675,2428875;1587500,2425700;1584325,2422525;0,15875;0,15875;0,12700;0,6350;3175,3175;9525,0;9525,0" o:connectangles="0,0,0,0,0,0,0,0,0,0,0,0,0,0,0,0,0,0,0"/>
                <w10:wrap anchorx="margin"/>
              </v:shape>
            </w:pict>
          </mc:Fallback>
        </mc:AlternateContent>
      </w:r>
      <w:r w:rsidRPr="00AE6F54">
        <w:rPr>
          <w:noProof/>
          <w:lang w:val="en-MY" w:eastAsia="en-MY"/>
        </w:rPr>
        <mc:AlternateContent>
          <mc:Choice Requires="wps">
            <w:drawing>
              <wp:anchor distT="0" distB="0" distL="114300" distR="114300" simplePos="0" relativeHeight="251650560" behindDoc="1" locked="0" layoutInCell="1" allowOverlap="1" wp14:anchorId="40A9DB1B" wp14:editId="4F476FC7">
                <wp:simplePos x="0" y="0"/>
                <wp:positionH relativeFrom="column">
                  <wp:posOffset>4371340</wp:posOffset>
                </wp:positionH>
                <wp:positionV relativeFrom="paragraph">
                  <wp:posOffset>-710565</wp:posOffset>
                </wp:positionV>
                <wp:extent cx="1606550" cy="2425700"/>
                <wp:effectExtent l="0" t="0" r="0" b="0"/>
                <wp:wrapNone/>
                <wp:docPr id="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0" cy="2425700"/>
                        </a:xfrm>
                        <a:custGeom>
                          <a:avLst/>
                          <a:gdLst>
                            <a:gd name="T0" fmla="*/ 15 w 2530"/>
                            <a:gd name="T1" fmla="*/ 0 h 3820"/>
                            <a:gd name="T2" fmla="*/ 15 w 2530"/>
                            <a:gd name="T3" fmla="*/ 0 h 3820"/>
                            <a:gd name="T4" fmla="*/ 25 w 2530"/>
                            <a:gd name="T5" fmla="*/ 5 h 3820"/>
                            <a:gd name="T6" fmla="*/ 30 w 2530"/>
                            <a:gd name="T7" fmla="*/ 10 h 3820"/>
                            <a:gd name="T8" fmla="*/ 2525 w 2530"/>
                            <a:gd name="T9" fmla="*/ 3800 h 3820"/>
                            <a:gd name="T10" fmla="*/ 2525 w 2530"/>
                            <a:gd name="T11" fmla="*/ 3800 h 3820"/>
                            <a:gd name="T12" fmla="*/ 2530 w 2530"/>
                            <a:gd name="T13" fmla="*/ 3810 h 3820"/>
                            <a:gd name="T14" fmla="*/ 2520 w 2530"/>
                            <a:gd name="T15" fmla="*/ 3820 h 3820"/>
                            <a:gd name="T16" fmla="*/ 2510 w 2530"/>
                            <a:gd name="T17" fmla="*/ 3820 h 3820"/>
                            <a:gd name="T18" fmla="*/ 2505 w 2530"/>
                            <a:gd name="T19" fmla="*/ 3820 h 3820"/>
                            <a:gd name="T20" fmla="*/ 2500 w 2530"/>
                            <a:gd name="T21" fmla="*/ 3815 h 3820"/>
                            <a:gd name="T22" fmla="*/ 0 w 2530"/>
                            <a:gd name="T23" fmla="*/ 25 h 3820"/>
                            <a:gd name="T24" fmla="*/ 0 w 2530"/>
                            <a:gd name="T25" fmla="*/ 25 h 3820"/>
                            <a:gd name="T26" fmla="*/ 0 w 2530"/>
                            <a:gd name="T27" fmla="*/ 20 h 3820"/>
                            <a:gd name="T28" fmla="*/ 0 w 2530"/>
                            <a:gd name="T29" fmla="*/ 10 h 3820"/>
                            <a:gd name="T30" fmla="*/ 10 w 2530"/>
                            <a:gd name="T31" fmla="*/ 5 h 3820"/>
                            <a:gd name="T32" fmla="*/ 15 w 2530"/>
                            <a:gd name="T33" fmla="*/ 0 h 3820"/>
                            <a:gd name="T34" fmla="*/ 15 w 2530"/>
                            <a:gd name="T35" fmla="*/ 0 h 3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30" h="3820">
                              <a:moveTo>
                                <a:pt x="15" y="0"/>
                              </a:moveTo>
                              <a:lnTo>
                                <a:pt x="15" y="0"/>
                              </a:lnTo>
                              <a:lnTo>
                                <a:pt x="25" y="5"/>
                              </a:lnTo>
                              <a:lnTo>
                                <a:pt x="30" y="10"/>
                              </a:lnTo>
                              <a:lnTo>
                                <a:pt x="2525" y="3800"/>
                              </a:lnTo>
                              <a:lnTo>
                                <a:pt x="2525" y="3800"/>
                              </a:lnTo>
                              <a:lnTo>
                                <a:pt x="2530" y="3810"/>
                              </a:lnTo>
                              <a:lnTo>
                                <a:pt x="2520" y="3820"/>
                              </a:lnTo>
                              <a:lnTo>
                                <a:pt x="2510" y="3820"/>
                              </a:lnTo>
                              <a:lnTo>
                                <a:pt x="2505" y="3820"/>
                              </a:lnTo>
                              <a:lnTo>
                                <a:pt x="2500" y="3815"/>
                              </a:lnTo>
                              <a:lnTo>
                                <a:pt x="0" y="25"/>
                              </a:lnTo>
                              <a:lnTo>
                                <a:pt x="0" y="25"/>
                              </a:lnTo>
                              <a:lnTo>
                                <a:pt x="0" y="20"/>
                              </a:lnTo>
                              <a:lnTo>
                                <a:pt x="0" y="10"/>
                              </a:lnTo>
                              <a:lnTo>
                                <a:pt x="10" y="5"/>
                              </a:lnTo>
                              <a:lnTo>
                                <a:pt x="15" y="0"/>
                              </a:lnTo>
                              <a:lnTo>
                                <a:pt x="15" y="0"/>
                              </a:lnTo>
                              <a:close/>
                            </a:path>
                          </a:pathLst>
                        </a:custGeom>
                        <a:solidFill>
                          <a:schemeClr val="accent5">
                            <a:lumMod val="75000"/>
                          </a:schemeClr>
                        </a:solidFill>
                        <a:ln>
                          <a:noFill/>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072F06E" id="Freeform 8" o:spid="_x0000_s1026" style="position:absolute;margin-left:344.2pt;margin-top:-55.95pt;width:126.5pt;height:191pt;z-index:-251665920;visibility:visible;mso-wrap-style:square;mso-wrap-distance-left:9pt;mso-wrap-distance-top:0;mso-wrap-distance-right:9pt;mso-wrap-distance-bottom:0;mso-position-horizontal:absolute;mso-position-horizontal-relative:text;mso-position-vertical:absolute;mso-position-vertical-relative:text;v-text-anchor:top" coordsize="2530,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" path="m15,r,l25,5r5,5l2525,3800r,l2530,3810r-10,10l2510,3820r-5,l2500,3815,,25r,l,20,,10,10,5,15,r,xe" fillcolor="#147fd0 [2408]" stroked="f">
                <v:path arrowok="t" o:connecttype="custom" o:connectlocs="9525,0;9525,0;15875,3175;19050,6350;1603375,2413000;1603375,2413000;1606550,2419350;1600200,2425700;1593850,2425700;1590675,2425700;1587500,2422525;0,15875;0,15875;0,12700;0,6350;6350,3175;9525,0;9525,0" o:connectangles="0,0,0,0,0,0,0,0,0,0,0,0,0,0,0,0,0,0"/>
              </v:shape>
            </w:pict>
          </mc:Fallback>
        </mc:AlternateContent>
      </w:r>
    </w:p>
    <w:p w:rsidR="00167E09" w:rsidRDefault="00167E09" w:rsidP="00167E09">
      <w:pPr>
        <w:jc w:val="right"/>
      </w:pPr>
      <w:r w:rsidRPr="00AE6F54">
        <w:rPr>
          <w:noProof/>
          <w:lang w:val="en-MY" w:eastAsia="en-MY"/>
        </w:rPr>
        <mc:AlternateContent>
          <mc:Choice Requires="wps">
            <w:drawing>
              <wp:anchor distT="0" distB="0" distL="114300" distR="114300" simplePos="0" relativeHeight="251638272" behindDoc="1" locked="0" layoutInCell="1" allowOverlap="1" wp14:anchorId="4C25D5AA" wp14:editId="6282BC3D">
                <wp:simplePos x="0" y="0"/>
                <wp:positionH relativeFrom="column">
                  <wp:posOffset>-3600451</wp:posOffset>
                </wp:positionH>
                <wp:positionV relativeFrom="paragraph">
                  <wp:posOffset>352425</wp:posOffset>
                </wp:positionV>
                <wp:extent cx="9686925" cy="1143000"/>
                <wp:effectExtent l="0" t="0" r="9525" b="0"/>
                <wp:wrapNone/>
                <wp:docPr id="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86925" cy="1143000"/>
                        </a:xfrm>
                        <a:custGeom>
                          <a:avLst/>
                          <a:gdLst>
                            <a:gd name="T0" fmla="*/ 0 w 12744"/>
                            <a:gd name="T1" fmla="*/ 0 h 1940"/>
                            <a:gd name="T2" fmla="*/ 0 w 12744"/>
                            <a:gd name="T3" fmla="*/ 1940 h 1940"/>
                            <a:gd name="T4" fmla="*/ 12744 w 12744"/>
                            <a:gd name="T5" fmla="*/ 1940 h 1940"/>
                            <a:gd name="T6" fmla="*/ 11464 w 12744"/>
                            <a:gd name="T7" fmla="*/ 0 h 1940"/>
                            <a:gd name="T8" fmla="*/ 0 w 12744"/>
                            <a:gd name="T9" fmla="*/ 0 h 1940"/>
                            <a:gd name="T10" fmla="*/ 0 w 12744"/>
                            <a:gd name="T11" fmla="*/ 0 h 1940"/>
                          </a:gdLst>
                          <a:ahLst/>
                          <a:cxnLst>
                            <a:cxn ang="0">
                              <a:pos x="T0" y="T1"/>
                            </a:cxn>
                            <a:cxn ang="0">
                              <a:pos x="T2" y="T3"/>
                            </a:cxn>
                            <a:cxn ang="0">
                              <a:pos x="T4" y="T5"/>
                            </a:cxn>
                            <a:cxn ang="0">
                              <a:pos x="T6" y="T7"/>
                            </a:cxn>
                            <a:cxn ang="0">
                              <a:pos x="T8" y="T9"/>
                            </a:cxn>
                            <a:cxn ang="0">
                              <a:pos x="T10" y="T11"/>
                            </a:cxn>
                          </a:cxnLst>
                          <a:rect l="0" t="0" r="r" b="b"/>
                          <a:pathLst>
                            <a:path w="12744" h="1940">
                              <a:moveTo>
                                <a:pt x="0" y="0"/>
                              </a:moveTo>
                              <a:lnTo>
                                <a:pt x="0" y="1940"/>
                              </a:lnTo>
                              <a:lnTo>
                                <a:pt x="12744" y="1940"/>
                              </a:lnTo>
                              <a:lnTo>
                                <a:pt x="11464" y="0"/>
                              </a:lnTo>
                              <a:lnTo>
                                <a:pt x="0" y="0"/>
                              </a:lnTo>
                              <a:lnTo>
                                <a:pt x="0" y="0"/>
                              </a:lnTo>
                              <a:close/>
                            </a:path>
                          </a:pathLst>
                        </a:custGeom>
                        <a:gradFill flip="none" rotWithShape="1">
                          <a:gsLst>
                            <a:gs pos="0">
                              <a:schemeClr val="tx1">
                                <a:lumMod val="50000"/>
                                <a:lumOff val="50000"/>
                                <a:tint val="66000"/>
                                <a:satMod val="160000"/>
                              </a:schemeClr>
                            </a:gs>
                            <a:gs pos="50000">
                              <a:schemeClr val="tx1">
                                <a:lumMod val="50000"/>
                                <a:lumOff val="50000"/>
                                <a:tint val="44500"/>
                                <a:satMod val="160000"/>
                              </a:schemeClr>
                            </a:gs>
                            <a:gs pos="100000">
                              <a:schemeClr val="tx1">
                                <a:lumMod val="50000"/>
                                <a:lumOff val="50000"/>
                                <a:tint val="23500"/>
                                <a:satMod val="160000"/>
                              </a:schemeClr>
                            </a:gs>
                          </a:gsLst>
                          <a:lin ang="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A17E3D7" id="Freeform 6" o:spid="_x0000_s1026" style="position:absolute;margin-left:-283.5pt;margin-top:27.75pt;width:762.75pt;height:90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744,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" path="m,l,1940r12744,l11464,,,,,xe" fillcolor="gray [1629]" stroked="f">
                <v:fill color2="gray [1629]" rotate="t" angle="90" colors="0 #b8b8b8;.5 #d3d3d3;1 #e9e9e9" focus="100%" type="gradient"/>
                <v:path arrowok="t" o:connecttype="custom" o:connectlocs="0,0;0,1143000;9686925,1143000;8713976,0;0,0;0,0" o:connectangles="0,0,0,0,0,0"/>
              </v:shape>
            </w:pict>
          </mc:Fallback>
        </mc:AlternateContent>
      </w:r>
    </w:p>
    <w:p w:rsidR="00167E09" w:rsidRDefault="00167E09" w:rsidP="00167E09"/>
    <w:p w:rsidR="000C1A8E" w:rsidRDefault="000C1A8E" w:rsidP="00A15EF2">
      <w:pPr>
        <w:widowControl/>
        <w:tabs>
          <w:tab w:val="left" w:pos="7150"/>
        </w:tabs>
        <w:autoSpaceDE/>
        <w:autoSpaceDN/>
        <w:adjustRightInd/>
        <w:spacing w:after="160" w:line="259" w:lineRule="auto"/>
      </w:pPr>
    </w:p>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r>
        <w:rPr>
          <w:noProof/>
          <w:lang w:val="en-MY" w:eastAsia="en-MY"/>
        </w:rPr>
        <w:drawing>
          <wp:anchor distT="0" distB="0" distL="114300" distR="114300" simplePos="0" relativeHeight="251675136" behindDoc="0" locked="0" layoutInCell="1" allowOverlap="1" wp14:anchorId="36553F46" wp14:editId="7F691E3E">
            <wp:simplePos x="914400" y="5124450"/>
            <wp:positionH relativeFrom="margin">
              <wp:align>center</wp:align>
            </wp:positionH>
            <wp:positionV relativeFrom="margin">
              <wp:align>center</wp:align>
            </wp:positionV>
            <wp:extent cx="6910705" cy="4274185"/>
            <wp:effectExtent l="0" t="0" r="4445"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jpg"/>
                    <pic:cNvPicPr/>
                  </pic:nvPicPr>
                  <pic:blipFill>
                    <a:blip r:embed="rId9">
                      <a:extLst>
                        <a:ext uri="{28A0092B-C50C-407E-A947-70E740481C1C}">
                          <a14:useLocalDpi xmlns:a14="http://schemas.microsoft.com/office/drawing/2010/main" val="0"/>
                        </a:ext>
                      </a:extLst>
                    </a:blip>
                    <a:stretch>
                      <a:fillRect/>
                    </a:stretch>
                  </pic:blipFill>
                  <pic:spPr>
                    <a:xfrm>
                      <a:off x="0" y="0"/>
                      <a:ext cx="6910705" cy="4274005"/>
                    </a:xfrm>
                    <a:prstGeom prst="rect">
                      <a:avLst/>
                    </a:prstGeom>
                  </pic:spPr>
                </pic:pic>
              </a:graphicData>
            </a:graphic>
            <wp14:sizeRelH relativeFrom="margin">
              <wp14:pctWidth>0</wp14:pctWidth>
            </wp14:sizeRelH>
            <wp14:sizeRelV relativeFrom="margin">
              <wp14:pctHeight>0</wp14:pctHeight>
            </wp14:sizeRelV>
          </wp:anchor>
        </w:drawing>
      </w:r>
    </w:p>
    <w:p w:rsidR="000C1A8E" w:rsidRPr="000C1A8E" w:rsidRDefault="000C1A8E" w:rsidP="002A6CCC">
      <w:pPr>
        <w:jc w:val="center"/>
      </w:pPr>
    </w:p>
    <w:p w:rsidR="000C1A8E" w:rsidRPr="000C1A8E" w:rsidRDefault="00E31BD8" w:rsidP="000C1A8E">
      <w:r w:rsidRPr="00AE6F54">
        <w:rPr>
          <w:noProof/>
          <w:lang w:val="en-MY" w:eastAsia="en-MY"/>
        </w:rPr>
        <mc:AlternateContent>
          <mc:Choice Requires="wps">
            <w:drawing>
              <wp:anchor distT="0" distB="0" distL="114300" distR="114300" simplePos="0" relativeHeight="251662848" behindDoc="1" locked="0" layoutInCell="1" allowOverlap="1" wp14:anchorId="709F824F" wp14:editId="3256F8C7">
                <wp:simplePos x="0" y="0"/>
                <wp:positionH relativeFrom="column">
                  <wp:posOffset>1077595</wp:posOffset>
                </wp:positionH>
                <wp:positionV relativeFrom="paragraph">
                  <wp:posOffset>119380</wp:posOffset>
                </wp:positionV>
                <wp:extent cx="3844925" cy="1231900"/>
                <wp:effectExtent l="0" t="0" r="3175" b="6350"/>
                <wp:wrapNone/>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44925" cy="1231900"/>
                        </a:xfrm>
                        <a:custGeom>
                          <a:avLst/>
                          <a:gdLst>
                            <a:gd name="T0" fmla="*/ 0 w 6055"/>
                            <a:gd name="T1" fmla="*/ 0 h 1940"/>
                            <a:gd name="T2" fmla="*/ 1280 w 6055"/>
                            <a:gd name="T3" fmla="*/ 1940 h 1940"/>
                            <a:gd name="T4" fmla="*/ 6055 w 6055"/>
                            <a:gd name="T5" fmla="*/ 1940 h 1940"/>
                            <a:gd name="T6" fmla="*/ 6055 w 6055"/>
                            <a:gd name="T7" fmla="*/ 0 h 1940"/>
                            <a:gd name="T8" fmla="*/ 0 w 6055"/>
                            <a:gd name="T9" fmla="*/ 0 h 1940"/>
                            <a:gd name="T10" fmla="*/ 0 w 6055"/>
                            <a:gd name="T11" fmla="*/ 0 h 1940"/>
                          </a:gdLst>
                          <a:ahLst/>
                          <a:cxnLst>
                            <a:cxn ang="0">
                              <a:pos x="T0" y="T1"/>
                            </a:cxn>
                            <a:cxn ang="0">
                              <a:pos x="T2" y="T3"/>
                            </a:cxn>
                            <a:cxn ang="0">
                              <a:pos x="T4" y="T5"/>
                            </a:cxn>
                            <a:cxn ang="0">
                              <a:pos x="T6" y="T7"/>
                            </a:cxn>
                            <a:cxn ang="0">
                              <a:pos x="T8" y="T9"/>
                            </a:cxn>
                            <a:cxn ang="0">
                              <a:pos x="T10" y="T11"/>
                            </a:cxn>
                          </a:cxnLst>
                          <a:rect l="0" t="0" r="r" b="b"/>
                          <a:pathLst>
                            <a:path w="6055" h="1940">
                              <a:moveTo>
                                <a:pt x="0" y="0"/>
                              </a:moveTo>
                              <a:lnTo>
                                <a:pt x="1280" y="1940"/>
                              </a:lnTo>
                              <a:lnTo>
                                <a:pt x="6055" y="1940"/>
                              </a:lnTo>
                              <a:lnTo>
                                <a:pt x="6055" y="0"/>
                              </a:lnTo>
                              <a:lnTo>
                                <a:pt x="0" y="0"/>
                              </a:lnTo>
                              <a:lnTo>
                                <a:pt x="0" y="0"/>
                              </a:lnTo>
                              <a:close/>
                            </a:path>
                          </a:pathLst>
                        </a:custGeom>
                        <a:solidFill>
                          <a:schemeClr val="accent5">
                            <a:lumMod val="50000"/>
                          </a:schemeClr>
                        </a:solidFill>
                        <a:ln>
                          <a:noFill/>
                        </a:ln>
                      </wps:spPr>
                      <wps:txbx>
                        <w:txbxContent>
                          <w:p w:rsidR="00426644" w:rsidRPr="00D74F8A" w:rsidRDefault="00426644" w:rsidP="00426644">
                            <w:pPr>
                              <w:bidi/>
                              <w:jc w:val="right"/>
                              <w:rPr>
                                <w:b/>
                                <w:bCs/>
                                <w:color w:val="FFFFFF"/>
                                <w:sz w:val="44"/>
                                <w:szCs w:val="44"/>
                                <w:lang w:bidi="ar-EG"/>
                              </w:rPr>
                            </w:pPr>
                          </w:p>
                          <w:p w:rsidR="00426644" w:rsidRDefault="00426644" w:rsidP="00426644"/>
                        </w:txbxContent>
                      </wps:txbx>
                      <wps:bodyPr rot="0" vert="horz" wrap="square" lIns="91440" tIns="45720" rIns="91440" bIns="45720" anchor="t" anchorCtr="0" upright="1">
                        <a:noAutofit/>
                      </wps:bodyPr>
                    </wps:wsp>
                  </a:graphicData>
                </a:graphic>
              </wp:anchor>
            </w:drawing>
          </mc:Choice>
          <mc:Fallback>
            <w:pict>
              <v:shape id="Freeform 10" o:spid="_x0000_s1027" style="position:absolute;margin-left:84.85pt;margin-top:9.4pt;width:302.75pt;height:97pt;z-index:-251653632;visibility:visible;mso-wrap-style:square;mso-wrap-distance-left:9pt;mso-wrap-distance-top:0;mso-wrap-distance-right:9pt;mso-wrap-distance-bottom:0;mso-position-horizontal:absolute;mso-position-horizontal-relative:text;mso-position-vertical:absolute;mso-position-vertical-relative:text;v-text-anchor:top" coordsize="6055,19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" adj="-11796480,,5400" path="m,l1280,1940r4775,l6055,,,,,xe" fillcolor="#0d548a [1608]" stroked="f">
                <v:stroke joinstyle="miter"/>
                <v:formulas/>
                <v:path arrowok="t" o:connecttype="custom" o:connectlocs="0,0;812800,1231900;3844925,1231900;3844925,0;0,0;0,0" o:connectangles="0,0,0,0,0,0" textboxrect="0,0,6055,1940"/>
                <v:textbox>
                  <w:txbxContent>
                    <w:p w:rsidR="00426644" w:rsidRPr="00D74F8A" w:rsidRDefault="00426644" w:rsidP="00426644">
                      <w:pPr>
                        <w:bidi/>
                        <w:jc w:val="right"/>
                        <w:rPr>
                          <w:b/>
                          <w:bCs/>
                          <w:color w:val="FFFFFF"/>
                          <w:sz w:val="44"/>
                          <w:szCs w:val="44"/>
                          <w:lang w:bidi="ar-EG"/>
                        </w:rPr>
                      </w:pPr>
                    </w:p>
                    <w:p w:rsidR="00426644" w:rsidRDefault="00426644" w:rsidP="00426644"/>
                  </w:txbxContent>
                </v:textbox>
              </v:shape>
            </w:pict>
          </mc:Fallback>
        </mc:AlternateContent>
      </w:r>
    </w:p>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Default="000C1A8E" w:rsidP="000C1A8E">
      <w:pPr>
        <w:widowControl/>
        <w:tabs>
          <w:tab w:val="left" w:pos="5007"/>
        </w:tabs>
        <w:autoSpaceDE/>
        <w:autoSpaceDN/>
        <w:adjustRightInd/>
        <w:spacing w:after="160" w:line="259" w:lineRule="auto"/>
      </w:pPr>
      <w:r>
        <w:tab/>
      </w:r>
    </w:p>
    <w:p w:rsidR="008360A2" w:rsidRDefault="00167E09" w:rsidP="00A15EF2">
      <w:pPr>
        <w:widowControl/>
        <w:tabs>
          <w:tab w:val="left" w:pos="7150"/>
        </w:tabs>
        <w:autoSpaceDE/>
        <w:autoSpaceDN/>
        <w:adjustRightInd/>
        <w:spacing w:after="160" w:line="259" w:lineRule="auto"/>
      </w:pPr>
      <w:r w:rsidRPr="000C1A8E">
        <w:br w:type="page"/>
      </w:r>
      <w:r w:rsidR="00A15EF2">
        <w:lastRenderedPageBreak/>
        <w:tab/>
      </w:r>
    </w:p>
    <w:p w:rsidR="008360A2" w:rsidRDefault="008360A2" w:rsidP="008360A2">
      <w:pPr>
        <w:widowControl/>
        <w:autoSpaceDE/>
        <w:autoSpaceDN/>
        <w:adjustRightInd/>
        <w:spacing w:after="160" w:line="259" w:lineRule="auto"/>
      </w:pPr>
      <w:r>
        <w:rPr>
          <w:noProof/>
          <w:lang w:val="en-MY" w:eastAsia="en-MY"/>
        </w:rPr>
        <mc:AlternateContent>
          <mc:Choice Requires="wps">
            <w:drawing>
              <wp:anchor distT="45720" distB="45720" distL="114300" distR="114300" simplePos="0" relativeHeight="251681792" behindDoc="0" locked="0" layoutInCell="1" allowOverlap="1" wp14:anchorId="16E79231" wp14:editId="4CE01B92">
                <wp:simplePos x="0" y="0"/>
                <wp:positionH relativeFrom="margin">
                  <wp:posOffset>66675</wp:posOffset>
                </wp:positionH>
                <wp:positionV relativeFrom="paragraph">
                  <wp:posOffset>124460</wp:posOffset>
                </wp:positionV>
                <wp:extent cx="5133975" cy="871855"/>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871855"/>
                        </a:xfrm>
                        <a:prstGeom prst="rect">
                          <a:avLst/>
                        </a:prstGeom>
                        <a:noFill/>
                        <a:ln w="9525">
                          <a:solidFill>
                            <a:srgbClr val="000000">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09494B" w:rsidRPr="0009494B" w:rsidRDefault="0009494B" w:rsidP="0009494B">
                            <w:pPr>
                              <w:jc w:val="center"/>
                              <w:rPr>
                                <w:b/>
                                <w:bCs/>
                                <w:color w:val="147FD0" w:themeColor="accent5" w:themeShade="BF"/>
                                <w:sz w:val="40"/>
                                <w:szCs w:val="40"/>
                                <w:u w:val="single"/>
                              </w:rPr>
                            </w:pPr>
                            <w:r w:rsidRPr="0009494B">
                              <w:rPr>
                                <w:b/>
                                <w:bCs/>
                                <w:color w:val="147FD0" w:themeColor="accent5" w:themeShade="BF"/>
                                <w:sz w:val="40"/>
                                <w:szCs w:val="40"/>
                                <w:u w:val="single"/>
                              </w:rPr>
                              <w:t>Microsoft SharePoint</w:t>
                            </w:r>
                            <w:proofErr w:type="gramStart"/>
                            <w:r w:rsidRPr="0009494B">
                              <w:rPr>
                                <w:b/>
                                <w:bCs/>
                                <w:color w:val="147FD0" w:themeColor="accent5" w:themeShade="BF"/>
                                <w:sz w:val="40"/>
                                <w:szCs w:val="40"/>
                                <w:u w:val="single"/>
                              </w:rPr>
                              <w:t>  Fundamental’s</w:t>
                            </w:r>
                            <w:proofErr w:type="gramEnd"/>
                            <w:r w:rsidRPr="0009494B">
                              <w:rPr>
                                <w:b/>
                                <w:bCs/>
                                <w:color w:val="147FD0" w:themeColor="accent5" w:themeShade="BF"/>
                                <w:sz w:val="40"/>
                                <w:szCs w:val="40"/>
                                <w:u w:val="single"/>
                              </w:rPr>
                              <w:t xml:space="preserve"> and Administration</w:t>
                            </w:r>
                          </w:p>
                          <w:p w:rsidR="008360A2" w:rsidRPr="0009494B" w:rsidRDefault="008360A2" w:rsidP="008360A2">
                            <w:pPr>
                              <w:jc w:val="center"/>
                              <w:rPr>
                                <w:sz w:val="22"/>
                                <w:szCs w:val="22"/>
                                <w:u w:val="single"/>
                                <w:lang w:val="en-MY"/>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8" type="#_x0000_t202" style="position:absolute;margin-left:5.25pt;margin-top:9.8pt;width:404.25pt;height:68.6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" filled="f">
                <v:stroke opacity="0"/>
                <v:textbox>
                  <w:txbxContent>
                    <w:p w:rsidR="0009494B" w:rsidRPr="0009494B" w:rsidRDefault="0009494B" w:rsidP="0009494B">
                      <w:pPr>
                        <w:jc w:val="center"/>
                        <w:rPr>
                          <w:b/>
                          <w:bCs/>
                          <w:color w:val="147FD0" w:themeColor="accent5" w:themeShade="BF"/>
                          <w:sz w:val="40"/>
                          <w:szCs w:val="40"/>
                          <w:u w:val="single"/>
                        </w:rPr>
                      </w:pPr>
                      <w:r w:rsidRPr="0009494B">
                        <w:rPr>
                          <w:b/>
                          <w:bCs/>
                          <w:color w:val="147FD0" w:themeColor="accent5" w:themeShade="BF"/>
                          <w:sz w:val="40"/>
                          <w:szCs w:val="40"/>
                          <w:u w:val="single"/>
                        </w:rPr>
                        <w:t>Microsoft SharePoint</w:t>
                      </w:r>
                      <w:proofErr w:type="gramStart"/>
                      <w:r w:rsidRPr="0009494B">
                        <w:rPr>
                          <w:b/>
                          <w:bCs/>
                          <w:color w:val="147FD0" w:themeColor="accent5" w:themeShade="BF"/>
                          <w:sz w:val="40"/>
                          <w:szCs w:val="40"/>
                          <w:u w:val="single"/>
                        </w:rPr>
                        <w:t>  Fundamental’s</w:t>
                      </w:r>
                      <w:proofErr w:type="gramEnd"/>
                      <w:r w:rsidRPr="0009494B">
                        <w:rPr>
                          <w:b/>
                          <w:bCs/>
                          <w:color w:val="147FD0" w:themeColor="accent5" w:themeShade="BF"/>
                          <w:sz w:val="40"/>
                          <w:szCs w:val="40"/>
                          <w:u w:val="single"/>
                        </w:rPr>
                        <w:t xml:space="preserve"> and Administration</w:t>
                      </w:r>
                    </w:p>
                    <w:p w:rsidR="008360A2" w:rsidRPr="0009494B" w:rsidRDefault="008360A2" w:rsidP="008360A2">
                      <w:pPr>
                        <w:jc w:val="center"/>
                        <w:rPr>
                          <w:sz w:val="22"/>
                          <w:szCs w:val="22"/>
                          <w:u w:val="single"/>
                          <w:lang w:val="en-MY"/>
                        </w:rPr>
                      </w:pPr>
                    </w:p>
                  </w:txbxContent>
                </v:textbox>
                <w10:wrap type="square" anchorx="margin"/>
              </v:shape>
            </w:pict>
          </mc:Fallback>
        </mc:AlternateContent>
      </w:r>
    </w:p>
    <w:p w:rsidR="00B81622" w:rsidRPr="007C0727" w:rsidRDefault="00B81622" w:rsidP="007C0727">
      <w:pPr>
        <w:jc w:val="right"/>
        <w:rPr>
          <w:rFonts w:eastAsia="Calibri"/>
          <w:b/>
          <w:bCs/>
          <w:color w:val="0D8B25"/>
          <w:sz w:val="32"/>
          <w:szCs w:val="32"/>
          <w:rtl/>
          <w:lang w:bidi="ar-EG"/>
        </w:rPr>
      </w:pPr>
    </w:p>
    <w:p w:rsidR="00B750B7" w:rsidRDefault="009A6839" w:rsidP="00B750B7">
      <w:pPr>
        <w:jc w:val="right"/>
        <w:rPr>
          <w:rFonts w:asciiTheme="majorBidi" w:eastAsiaTheme="minorHAnsi" w:hAnsiTheme="majorBidi" w:cstheme="majorBidi"/>
          <w:sz w:val="28"/>
          <w:szCs w:val="28"/>
          <w:lang w:val="en-MY"/>
        </w:rPr>
      </w:pPr>
      <w:r w:rsidRPr="009A6839">
        <w:rPr>
          <w:rFonts w:asciiTheme="majorBidi" w:eastAsiaTheme="minorHAnsi" w:hAnsiTheme="majorBidi" w:cstheme="majorBidi"/>
          <w:sz w:val="28"/>
          <w:szCs w:val="28"/>
          <w:lang w:val="en-MY"/>
        </w:rPr>
        <w:t xml:space="preserve"> </w:t>
      </w:r>
    </w:p>
    <w:p w:rsidR="00B750B7" w:rsidRDefault="00B750B7" w:rsidP="00B750B7">
      <w:pPr>
        <w:bidi/>
        <w:jc w:val="right"/>
        <w:rPr>
          <w:rFonts w:asciiTheme="majorBidi" w:hAnsiTheme="majorBidi" w:cstheme="majorBidi"/>
          <w:b/>
          <w:bCs/>
          <w:noProof/>
          <w:color w:val="147FD0" w:themeColor="accent5" w:themeShade="BF"/>
          <w:sz w:val="32"/>
          <w:szCs w:val="32"/>
          <w:lang w:val="en-MY" w:eastAsia="en-MY"/>
        </w:rPr>
      </w:pPr>
    </w:p>
    <w:p w:rsidR="00BC0385" w:rsidRDefault="00BC0385" w:rsidP="00BC0385">
      <w:pPr>
        <w:bidi/>
        <w:jc w:val="right"/>
        <w:rPr>
          <w:rFonts w:asciiTheme="majorBidi" w:hAnsiTheme="majorBidi" w:cstheme="majorBidi"/>
          <w:b/>
          <w:bCs/>
          <w:noProof/>
          <w:color w:val="147FD0" w:themeColor="accent5" w:themeShade="BF"/>
          <w:sz w:val="32"/>
          <w:szCs w:val="32"/>
          <w:lang w:val="en-MY" w:eastAsia="en-MY"/>
        </w:rPr>
      </w:pPr>
    </w:p>
    <w:p w:rsidR="005826CE" w:rsidRDefault="005826CE" w:rsidP="00BC0385">
      <w:pPr>
        <w:bidi/>
        <w:jc w:val="right"/>
        <w:rPr>
          <w:rFonts w:asciiTheme="majorBidi" w:hAnsiTheme="majorBidi" w:cstheme="majorBidi"/>
          <w:b/>
          <w:bCs/>
          <w:noProof/>
          <w:color w:val="147FD0" w:themeColor="accent5" w:themeShade="BF"/>
          <w:sz w:val="36"/>
          <w:szCs w:val="36"/>
          <w:lang w:val="en-MY" w:eastAsia="en-MY"/>
        </w:rPr>
      </w:pPr>
    </w:p>
    <w:p w:rsidR="00381DED" w:rsidRPr="00EB7702" w:rsidRDefault="00B750B7" w:rsidP="005826CE">
      <w:pPr>
        <w:bidi/>
        <w:jc w:val="right"/>
        <w:rPr>
          <w:rFonts w:asciiTheme="majorBidi" w:hAnsiTheme="majorBidi" w:cstheme="majorBidi"/>
          <w:b/>
          <w:bCs/>
          <w:noProof/>
          <w:color w:val="147FD0" w:themeColor="accent5" w:themeShade="BF"/>
          <w:sz w:val="32"/>
          <w:szCs w:val="32"/>
          <w:u w:val="single"/>
          <w:lang w:val="en-MY" w:eastAsia="en-MY"/>
        </w:rPr>
      </w:pPr>
      <w:r w:rsidRPr="00EB7702">
        <w:rPr>
          <w:noProof/>
          <w:color w:val="6D1D6A" w:themeColor="accent1" w:themeShade="BF"/>
          <w:sz w:val="28"/>
          <w:szCs w:val="28"/>
          <w:u w:val="single"/>
          <w:lang w:val="en-MY" w:eastAsia="en-MY"/>
        </w:rPr>
        <mc:AlternateContent>
          <mc:Choice Requires="wps">
            <w:drawing>
              <wp:anchor distT="0" distB="0" distL="114300" distR="114300" simplePos="0" relativeHeight="251710464" behindDoc="0" locked="0" layoutInCell="1" allowOverlap="1" wp14:anchorId="444E4DF5" wp14:editId="0B117EAF">
                <wp:simplePos x="0" y="0"/>
                <wp:positionH relativeFrom="column">
                  <wp:posOffset>-531377</wp:posOffset>
                </wp:positionH>
                <wp:positionV relativeFrom="paragraph">
                  <wp:posOffset>-1270</wp:posOffset>
                </wp:positionV>
                <wp:extent cx="339725" cy="233680"/>
                <wp:effectExtent l="0" t="19050" r="41275" b="33020"/>
                <wp:wrapNone/>
                <wp:docPr id="14" name="Right Arrow 14"/>
                <wp:cNvGraphicFramePr/>
                <a:graphic xmlns:a="http://schemas.openxmlformats.org/drawingml/2006/main">
                  <a:graphicData uri="http://schemas.microsoft.com/office/word/2010/wordprocessingShape">
                    <wps:wsp>
                      <wps:cNvSpPr/>
                      <wps:spPr>
                        <a:xfrm>
                          <a:off x="0" y="0"/>
                          <a:ext cx="339725" cy="233680"/>
                        </a:xfrm>
                        <a:prstGeom prst="rightArrow">
                          <a:avLst/>
                        </a:prstGeom>
                        <a:solidFill>
                          <a:schemeClr val="accent5">
                            <a:lumMod val="50000"/>
                          </a:schemeClr>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A6CA77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6" type="#_x0000_t13" style="position:absolute;margin-left:-41.85pt;margin-top:-.1pt;width:26.75pt;height:18.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" adj="14171" fillcolor="#0d548a [1608]" strokecolor="#1b3a7d [1609]" strokeweight="1pt"/>
            </w:pict>
          </mc:Fallback>
        </mc:AlternateContent>
      </w:r>
      <w:r w:rsidRPr="00EB7702">
        <w:rPr>
          <w:rFonts w:asciiTheme="majorBidi" w:hAnsiTheme="majorBidi" w:cstheme="majorBidi"/>
          <w:b/>
          <w:bCs/>
          <w:noProof/>
          <w:color w:val="147FD0" w:themeColor="accent5" w:themeShade="BF"/>
          <w:sz w:val="36"/>
          <w:szCs w:val="36"/>
          <w:u w:val="single"/>
          <w:lang w:val="en-MY" w:eastAsia="en-MY"/>
        </w:rPr>
        <w:t xml:space="preserve">Course </w:t>
      </w:r>
      <w:r w:rsidR="00381DED" w:rsidRPr="00EB7702">
        <w:rPr>
          <w:rFonts w:asciiTheme="majorBidi" w:hAnsiTheme="majorBidi" w:cstheme="majorBidi"/>
          <w:b/>
          <w:bCs/>
          <w:noProof/>
          <w:color w:val="147FD0" w:themeColor="accent5" w:themeShade="BF"/>
          <w:sz w:val="36"/>
          <w:szCs w:val="36"/>
          <w:u w:val="single"/>
          <w:lang w:val="en-MY" w:eastAsia="en-MY"/>
        </w:rPr>
        <w:t>Objective</w:t>
      </w:r>
    </w:p>
    <w:p w:rsidR="00381DED" w:rsidRDefault="00381DED" w:rsidP="00381DED">
      <w:pPr>
        <w:bidi/>
        <w:jc w:val="right"/>
        <w:rPr>
          <w:rFonts w:asciiTheme="majorBidi" w:hAnsiTheme="majorBidi" w:cstheme="majorBidi"/>
          <w:b/>
          <w:bCs/>
          <w:noProof/>
          <w:color w:val="147FD0" w:themeColor="accent5" w:themeShade="BF"/>
          <w:sz w:val="32"/>
          <w:szCs w:val="32"/>
          <w:lang w:val="en-MY" w:eastAsia="en-MY"/>
        </w:rPr>
      </w:pPr>
    </w:p>
    <w:p w:rsidR="0009494B" w:rsidRPr="0009494B" w:rsidRDefault="0009494B" w:rsidP="00E13AED">
      <w:pPr>
        <w:pStyle w:val="ListParagraph"/>
        <w:numPr>
          <w:ilvl w:val="0"/>
          <w:numId w:val="1"/>
        </w:numPr>
        <w:rPr>
          <w:rFonts w:asciiTheme="majorBidi" w:hAnsiTheme="majorBidi" w:cstheme="majorBidi"/>
          <w:noProof/>
          <w:color w:val="000000" w:themeColor="text1"/>
          <w:sz w:val="32"/>
          <w:szCs w:val="32"/>
          <w:lang w:val="en-MY" w:eastAsia="en-MY"/>
        </w:rPr>
      </w:pPr>
      <w:r w:rsidRPr="0009494B">
        <w:rPr>
          <w:rFonts w:asciiTheme="majorBidi" w:hAnsiTheme="majorBidi" w:cstheme="majorBidi"/>
          <w:noProof/>
          <w:color w:val="000000" w:themeColor="text1"/>
          <w:sz w:val="32"/>
          <w:szCs w:val="32"/>
          <w:lang w:val="en-MY" w:eastAsia="en-MY"/>
        </w:rPr>
        <w:t>Design a SharePoint topology</w:t>
      </w:r>
    </w:p>
    <w:p w:rsidR="0009494B" w:rsidRPr="0009494B" w:rsidRDefault="0009494B" w:rsidP="00E13AED">
      <w:pPr>
        <w:pStyle w:val="ListParagraph"/>
        <w:numPr>
          <w:ilvl w:val="0"/>
          <w:numId w:val="1"/>
        </w:numPr>
        <w:rPr>
          <w:rFonts w:asciiTheme="majorBidi" w:hAnsiTheme="majorBidi" w:cstheme="majorBidi"/>
          <w:noProof/>
          <w:color w:val="000000" w:themeColor="text1"/>
          <w:sz w:val="32"/>
          <w:szCs w:val="32"/>
          <w:lang w:val="en-MY" w:eastAsia="en-MY"/>
        </w:rPr>
      </w:pPr>
      <w:r w:rsidRPr="0009494B">
        <w:rPr>
          <w:rFonts w:asciiTheme="majorBidi" w:hAnsiTheme="majorBidi" w:cstheme="majorBidi"/>
          <w:noProof/>
          <w:color w:val="000000" w:themeColor="text1"/>
          <w:sz w:val="32"/>
          <w:szCs w:val="32"/>
          <w:lang w:val="en-MY" w:eastAsia="en-MY"/>
        </w:rPr>
        <w:t>Plan security</w:t>
      </w:r>
    </w:p>
    <w:p w:rsidR="0009494B" w:rsidRPr="0009494B" w:rsidRDefault="0009494B" w:rsidP="00E13AED">
      <w:pPr>
        <w:pStyle w:val="ListParagraph"/>
        <w:numPr>
          <w:ilvl w:val="0"/>
          <w:numId w:val="1"/>
        </w:numPr>
        <w:rPr>
          <w:rFonts w:asciiTheme="majorBidi" w:hAnsiTheme="majorBidi" w:cstheme="majorBidi"/>
          <w:noProof/>
          <w:color w:val="000000" w:themeColor="text1"/>
          <w:sz w:val="32"/>
          <w:szCs w:val="32"/>
          <w:lang w:val="en-MY" w:eastAsia="en-MY"/>
        </w:rPr>
      </w:pPr>
      <w:r w:rsidRPr="0009494B">
        <w:rPr>
          <w:rFonts w:asciiTheme="majorBidi" w:hAnsiTheme="majorBidi" w:cstheme="majorBidi"/>
          <w:noProof/>
          <w:color w:val="000000" w:themeColor="text1"/>
          <w:sz w:val="32"/>
          <w:szCs w:val="32"/>
          <w:lang w:val="en-MY" w:eastAsia="en-MY"/>
        </w:rPr>
        <w:t>Install and configure SharePoint farms</w:t>
      </w:r>
    </w:p>
    <w:p w:rsidR="0009494B" w:rsidRPr="0009494B" w:rsidRDefault="0009494B" w:rsidP="00E13AED">
      <w:pPr>
        <w:pStyle w:val="ListParagraph"/>
        <w:numPr>
          <w:ilvl w:val="0"/>
          <w:numId w:val="1"/>
        </w:numPr>
        <w:rPr>
          <w:rFonts w:asciiTheme="majorBidi" w:hAnsiTheme="majorBidi" w:cstheme="majorBidi"/>
          <w:noProof/>
          <w:color w:val="000000" w:themeColor="text1"/>
          <w:sz w:val="32"/>
          <w:szCs w:val="32"/>
          <w:lang w:val="en-MY" w:eastAsia="en-MY"/>
        </w:rPr>
      </w:pPr>
      <w:r w:rsidRPr="0009494B">
        <w:rPr>
          <w:rFonts w:asciiTheme="majorBidi" w:hAnsiTheme="majorBidi" w:cstheme="majorBidi"/>
          <w:noProof/>
          <w:color w:val="000000" w:themeColor="text1"/>
          <w:sz w:val="32"/>
          <w:szCs w:val="32"/>
          <w:lang w:val="en-MY" w:eastAsia="en-MY"/>
        </w:rPr>
        <w:t>Create and configure web applications and site collections</w:t>
      </w:r>
    </w:p>
    <w:p w:rsidR="0009494B" w:rsidRPr="0009494B" w:rsidRDefault="0009494B" w:rsidP="00E13AED">
      <w:pPr>
        <w:pStyle w:val="ListParagraph"/>
        <w:numPr>
          <w:ilvl w:val="0"/>
          <w:numId w:val="1"/>
        </w:numPr>
        <w:rPr>
          <w:rFonts w:asciiTheme="majorBidi" w:hAnsiTheme="majorBidi" w:cstheme="majorBidi"/>
          <w:noProof/>
          <w:color w:val="000000" w:themeColor="text1"/>
          <w:sz w:val="32"/>
          <w:szCs w:val="32"/>
          <w:lang w:val="en-MY" w:eastAsia="en-MY"/>
        </w:rPr>
      </w:pPr>
      <w:r w:rsidRPr="0009494B">
        <w:rPr>
          <w:rFonts w:asciiTheme="majorBidi" w:hAnsiTheme="majorBidi" w:cstheme="majorBidi"/>
          <w:noProof/>
          <w:color w:val="000000" w:themeColor="text1"/>
          <w:sz w:val="32"/>
          <w:szCs w:val="32"/>
          <w:lang w:val="en-MY" w:eastAsia="en-MY"/>
        </w:rPr>
        <w:t>Maintain a core SharePoint environment</w:t>
      </w:r>
    </w:p>
    <w:p w:rsidR="007867EC" w:rsidRDefault="007867EC" w:rsidP="007867EC">
      <w:pPr>
        <w:jc w:val="both"/>
        <w:rPr>
          <w:rFonts w:asciiTheme="majorBidi" w:hAnsiTheme="majorBidi" w:cstheme="majorBidi"/>
          <w:b/>
          <w:bCs/>
          <w:noProof/>
          <w:color w:val="000000" w:themeColor="text1"/>
          <w:sz w:val="32"/>
          <w:szCs w:val="32"/>
          <w:lang w:val="en-MY" w:eastAsia="en-MY"/>
        </w:rPr>
      </w:pPr>
    </w:p>
    <w:p w:rsidR="007867EC" w:rsidRPr="007867EC" w:rsidRDefault="007867EC" w:rsidP="007867EC">
      <w:pPr>
        <w:jc w:val="both"/>
        <w:rPr>
          <w:rFonts w:asciiTheme="majorBidi" w:hAnsiTheme="majorBidi" w:cstheme="majorBidi"/>
          <w:b/>
          <w:bCs/>
          <w:noProof/>
          <w:color w:val="000000" w:themeColor="text1"/>
          <w:sz w:val="32"/>
          <w:szCs w:val="32"/>
          <w:lang w:val="en-MY" w:eastAsia="en-MY"/>
        </w:rPr>
      </w:pPr>
    </w:p>
    <w:p w:rsidR="00B750B7" w:rsidRPr="00EB7702" w:rsidRDefault="00381DED" w:rsidP="00381DED">
      <w:pPr>
        <w:bidi/>
        <w:jc w:val="right"/>
        <w:rPr>
          <w:rFonts w:asciiTheme="majorBidi" w:hAnsiTheme="majorBidi" w:cstheme="majorBidi"/>
          <w:b/>
          <w:bCs/>
          <w:noProof/>
          <w:color w:val="147FD0" w:themeColor="accent5" w:themeShade="BF"/>
          <w:sz w:val="36"/>
          <w:szCs w:val="36"/>
          <w:u w:val="single"/>
          <w:lang w:val="en-MY" w:eastAsia="en-MY"/>
        </w:rPr>
      </w:pPr>
      <w:r w:rsidRPr="00EB7702">
        <w:rPr>
          <w:noProof/>
          <w:color w:val="6D1D6A" w:themeColor="accent1" w:themeShade="BF"/>
          <w:u w:val="single"/>
          <w:lang w:val="en-MY" w:eastAsia="en-MY"/>
        </w:rPr>
        <mc:AlternateContent>
          <mc:Choice Requires="wps">
            <w:drawing>
              <wp:anchor distT="0" distB="0" distL="114300" distR="114300" simplePos="0" relativeHeight="251712512" behindDoc="0" locked="0" layoutInCell="1" allowOverlap="1" wp14:anchorId="5A8A9DC2" wp14:editId="12D2FE9C">
                <wp:simplePos x="0" y="0"/>
                <wp:positionH relativeFrom="column">
                  <wp:posOffset>-528320</wp:posOffset>
                </wp:positionH>
                <wp:positionV relativeFrom="paragraph">
                  <wp:posOffset>35560</wp:posOffset>
                </wp:positionV>
                <wp:extent cx="339725" cy="233680"/>
                <wp:effectExtent l="0" t="19050" r="41275" b="33020"/>
                <wp:wrapNone/>
                <wp:docPr id="20" name="Right Arrow 20"/>
                <wp:cNvGraphicFramePr/>
                <a:graphic xmlns:a="http://schemas.openxmlformats.org/drawingml/2006/main">
                  <a:graphicData uri="http://schemas.microsoft.com/office/word/2010/wordprocessingShape">
                    <wps:wsp>
                      <wps:cNvSpPr/>
                      <wps:spPr>
                        <a:xfrm>
                          <a:off x="0" y="0"/>
                          <a:ext cx="339725" cy="233680"/>
                        </a:xfrm>
                        <a:prstGeom prst="rightArrow">
                          <a:avLst/>
                        </a:prstGeom>
                        <a:solidFill>
                          <a:srgbClr val="45A5ED">
                            <a:lumMod val="50000"/>
                          </a:srgbClr>
                        </a:solidFill>
                        <a:ln w="12700" cap="flat" cmpd="sng" algn="ctr">
                          <a:solidFill>
                            <a:srgbClr val="5982DB">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65D6212" id="Right Arrow 20" o:spid="_x0000_s1026" type="#_x0000_t13" style="position:absolute;margin-left:-41.6pt;margin-top:2.8pt;width:26.75pt;height:18.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" adj="14171" fillcolor="#0e568b" strokecolor="#3f5ea1" strokeweight="1pt"/>
            </w:pict>
          </mc:Fallback>
        </mc:AlternateContent>
      </w:r>
      <w:r w:rsidRPr="00EB7702">
        <w:rPr>
          <w:rFonts w:asciiTheme="majorBidi" w:hAnsiTheme="majorBidi" w:cstheme="majorBidi"/>
          <w:b/>
          <w:bCs/>
          <w:noProof/>
          <w:color w:val="147FD0" w:themeColor="accent5" w:themeShade="BF"/>
          <w:sz w:val="36"/>
          <w:szCs w:val="36"/>
          <w:u w:val="single"/>
          <w:lang w:val="en-MY" w:eastAsia="en-MY"/>
        </w:rPr>
        <w:t>Target Audience</w:t>
      </w:r>
    </w:p>
    <w:p w:rsidR="00381DED" w:rsidRDefault="00381DED" w:rsidP="00381DED">
      <w:pPr>
        <w:bidi/>
        <w:jc w:val="right"/>
        <w:rPr>
          <w:rFonts w:asciiTheme="majorBidi" w:hAnsiTheme="majorBidi" w:cstheme="majorBidi"/>
          <w:b/>
          <w:bCs/>
          <w:noProof/>
          <w:color w:val="147FD0" w:themeColor="accent5" w:themeShade="BF"/>
          <w:sz w:val="36"/>
          <w:szCs w:val="36"/>
          <w:lang w:val="en-MY" w:eastAsia="en-MY"/>
        </w:rPr>
      </w:pPr>
    </w:p>
    <w:p w:rsidR="0009494B" w:rsidRPr="0009494B" w:rsidRDefault="0009494B" w:rsidP="00E13AED">
      <w:pPr>
        <w:pStyle w:val="ListParagraph"/>
        <w:numPr>
          <w:ilvl w:val="0"/>
          <w:numId w:val="1"/>
        </w:numPr>
        <w:rPr>
          <w:rFonts w:asciiTheme="majorBidi" w:hAnsiTheme="majorBidi" w:cstheme="majorBidi"/>
          <w:noProof/>
          <w:color w:val="000000" w:themeColor="text1"/>
          <w:sz w:val="32"/>
          <w:szCs w:val="32"/>
          <w:lang w:val="en-MY" w:eastAsia="en-MY"/>
        </w:rPr>
      </w:pPr>
      <w:r w:rsidRPr="0009494B">
        <w:rPr>
          <w:rFonts w:asciiTheme="majorBidi" w:hAnsiTheme="majorBidi" w:cstheme="majorBidi"/>
          <w:noProof/>
          <w:color w:val="000000" w:themeColor="text1"/>
          <w:sz w:val="32"/>
          <w:szCs w:val="32"/>
          <w:lang w:val="en-MY" w:eastAsia="en-MY"/>
        </w:rPr>
        <w:t>The course is aimed at IT professionals looking to learn how to install, configure, deploy and manage SharePoint Server installations in either the data center or the cloud. The typical candidate is an IT professional with more than four years of hands-on experience planning and maintaining SharePoint and other core technologies upon which SharePoint depends, including Windows Server 2008 R2 or later, Internet Information Services (IIS), SQL Server 2008 R2 or later, Active Directory,  and networking infrastructure services.</w:t>
      </w:r>
    </w:p>
    <w:p w:rsidR="007867EC" w:rsidRDefault="007867EC" w:rsidP="007867EC">
      <w:pPr>
        <w:jc w:val="both"/>
        <w:rPr>
          <w:rFonts w:asciiTheme="majorBidi" w:hAnsiTheme="majorBidi" w:cstheme="majorBidi"/>
          <w:b/>
          <w:bCs/>
          <w:noProof/>
          <w:color w:val="000000" w:themeColor="text1"/>
          <w:sz w:val="32"/>
          <w:szCs w:val="32"/>
          <w:lang w:val="en-MY" w:eastAsia="en-MY"/>
        </w:rPr>
      </w:pPr>
    </w:p>
    <w:p w:rsidR="00381DED" w:rsidRPr="007867EC" w:rsidRDefault="007867EC" w:rsidP="007867EC">
      <w:pPr>
        <w:jc w:val="both"/>
        <w:rPr>
          <w:rFonts w:asciiTheme="majorBidi" w:hAnsiTheme="majorBidi" w:cstheme="majorBidi"/>
          <w:b/>
          <w:bCs/>
          <w:noProof/>
          <w:color w:val="000000" w:themeColor="text1"/>
          <w:sz w:val="32"/>
          <w:szCs w:val="32"/>
          <w:lang w:val="en-MY" w:eastAsia="en-MY"/>
        </w:rPr>
      </w:pPr>
      <w:r w:rsidRPr="007867EC">
        <w:rPr>
          <w:rFonts w:asciiTheme="majorBidi" w:hAnsiTheme="majorBidi" w:cstheme="majorBidi"/>
          <w:b/>
          <w:bCs/>
          <w:noProof/>
          <w:color w:val="000000" w:themeColor="text1"/>
          <w:sz w:val="32"/>
          <w:szCs w:val="32"/>
          <w:lang w:val="en-MY" w:eastAsia="en-MY"/>
        </w:rPr>
        <w:t xml:space="preserve"> </w:t>
      </w:r>
    </w:p>
    <w:p w:rsidR="00381DED" w:rsidRPr="00381DED" w:rsidRDefault="00381DED" w:rsidP="00381DED">
      <w:pPr>
        <w:bidi/>
        <w:jc w:val="right"/>
        <w:rPr>
          <w:rFonts w:asciiTheme="majorBidi" w:hAnsiTheme="majorBidi" w:cstheme="majorBidi"/>
          <w:b/>
          <w:bCs/>
          <w:noProof/>
          <w:color w:val="147FD0" w:themeColor="accent5" w:themeShade="BF"/>
          <w:sz w:val="36"/>
          <w:szCs w:val="36"/>
          <w:lang w:val="en-MY" w:eastAsia="en-MY"/>
        </w:rPr>
      </w:pPr>
    </w:p>
    <w:p w:rsidR="0009494B" w:rsidRDefault="0009494B" w:rsidP="0009494B">
      <w:pPr>
        <w:bidi/>
        <w:rPr>
          <w:rFonts w:asciiTheme="majorBidi" w:eastAsiaTheme="minorHAnsi" w:hAnsiTheme="majorBidi" w:cstheme="majorBidi"/>
          <w:color w:val="147FD0" w:themeColor="accent5" w:themeShade="BF"/>
          <w:sz w:val="28"/>
          <w:szCs w:val="28"/>
          <w:lang w:val="en-MY"/>
        </w:rPr>
      </w:pPr>
    </w:p>
    <w:p w:rsidR="00161DA7" w:rsidRDefault="00161DA7" w:rsidP="0009494B">
      <w:pPr>
        <w:bidi/>
        <w:jc w:val="right"/>
        <w:rPr>
          <w:rFonts w:asciiTheme="minorHAnsi" w:hAnsiTheme="minorHAnsi" w:cstheme="minorHAnsi"/>
          <w:b/>
          <w:bCs/>
          <w:noProof/>
          <w:color w:val="147FD0" w:themeColor="accent5" w:themeShade="BF"/>
          <w:sz w:val="32"/>
          <w:szCs w:val="32"/>
          <w:lang w:val="en-MY" w:eastAsia="en-MY"/>
        </w:rPr>
      </w:pPr>
      <w:r w:rsidRPr="001019AD">
        <w:rPr>
          <w:rFonts w:asciiTheme="majorBidi" w:eastAsiaTheme="minorHAnsi" w:hAnsiTheme="majorBidi" w:cstheme="majorBidi" w:hint="cs"/>
          <w:color w:val="147FD0" w:themeColor="accent5" w:themeShade="BF"/>
          <w:sz w:val="28"/>
          <w:szCs w:val="28"/>
          <w:rtl/>
          <w:lang w:val="en-MY"/>
        </w:rPr>
        <w:t xml:space="preserve"> </w:t>
      </w:r>
    </w:p>
    <w:p w:rsidR="00381DED" w:rsidRDefault="00E07D64" w:rsidP="00381DED">
      <w:pPr>
        <w:bidi/>
        <w:jc w:val="right"/>
        <w:rPr>
          <w:rFonts w:asciiTheme="majorBidi" w:hAnsiTheme="majorBidi" w:cstheme="majorBidi"/>
          <w:b/>
          <w:bCs/>
          <w:noProof/>
          <w:color w:val="147FD0" w:themeColor="accent5" w:themeShade="BF"/>
          <w:sz w:val="36"/>
          <w:szCs w:val="36"/>
          <w:u w:val="single"/>
          <w:lang w:val="en-MY" w:eastAsia="en-MY"/>
        </w:rPr>
      </w:pPr>
      <w:r w:rsidRPr="00EB7702">
        <w:rPr>
          <w:noProof/>
          <w:color w:val="6D1D6A" w:themeColor="accent1" w:themeShade="BF"/>
          <w:u w:val="single"/>
          <w:lang w:val="en-MY" w:eastAsia="en-MY"/>
        </w:rPr>
        <mc:AlternateContent>
          <mc:Choice Requires="wps">
            <w:drawing>
              <wp:anchor distT="0" distB="0" distL="114300" distR="114300" simplePos="0" relativeHeight="251714560" behindDoc="0" locked="0" layoutInCell="1" allowOverlap="1" wp14:anchorId="7FCA7E94" wp14:editId="1666F565">
                <wp:simplePos x="0" y="0"/>
                <wp:positionH relativeFrom="column">
                  <wp:posOffset>-557530</wp:posOffset>
                </wp:positionH>
                <wp:positionV relativeFrom="paragraph">
                  <wp:posOffset>40005</wp:posOffset>
                </wp:positionV>
                <wp:extent cx="339725" cy="233680"/>
                <wp:effectExtent l="0" t="19050" r="41275" b="33020"/>
                <wp:wrapNone/>
                <wp:docPr id="22" name="Right Arrow 22"/>
                <wp:cNvGraphicFramePr/>
                <a:graphic xmlns:a="http://schemas.openxmlformats.org/drawingml/2006/main">
                  <a:graphicData uri="http://schemas.microsoft.com/office/word/2010/wordprocessingShape">
                    <wps:wsp>
                      <wps:cNvSpPr/>
                      <wps:spPr>
                        <a:xfrm>
                          <a:off x="0" y="0"/>
                          <a:ext cx="339725" cy="233680"/>
                        </a:xfrm>
                        <a:prstGeom prst="rightArrow">
                          <a:avLst/>
                        </a:prstGeom>
                        <a:solidFill>
                          <a:srgbClr val="45A5ED">
                            <a:lumMod val="50000"/>
                          </a:srgbClr>
                        </a:solidFill>
                        <a:ln w="12700" cap="flat" cmpd="sng" algn="ctr">
                          <a:solidFill>
                            <a:srgbClr val="5982DB">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527803E" id="Right Arrow 22" o:spid="_x0000_s1026" type="#_x0000_t13" style="position:absolute;margin-left:-43.9pt;margin-top:3.15pt;width:26.75pt;height:18.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" adj="14171" fillcolor="#0e568b" strokecolor="#3f5ea1" strokeweight="1pt"/>
            </w:pict>
          </mc:Fallback>
        </mc:AlternateContent>
      </w:r>
      <w:r w:rsidR="00381DED" w:rsidRPr="00EB7702">
        <w:rPr>
          <w:rFonts w:asciiTheme="majorBidi" w:hAnsiTheme="majorBidi" w:cstheme="majorBidi"/>
          <w:b/>
          <w:bCs/>
          <w:noProof/>
          <w:color w:val="147FD0" w:themeColor="accent5" w:themeShade="BF"/>
          <w:sz w:val="36"/>
          <w:szCs w:val="36"/>
          <w:u w:val="single"/>
          <w:lang w:val="en-MY" w:eastAsia="en-MY"/>
        </w:rPr>
        <w:t>Course Outline</w:t>
      </w:r>
    </w:p>
    <w:p w:rsidR="00134420" w:rsidRDefault="00134420" w:rsidP="00134420">
      <w:pPr>
        <w:bidi/>
        <w:jc w:val="right"/>
        <w:rPr>
          <w:rFonts w:asciiTheme="majorBidi" w:hAnsiTheme="majorBidi" w:cstheme="majorBidi"/>
          <w:b/>
          <w:bCs/>
          <w:noProof/>
          <w:color w:val="147FD0" w:themeColor="accent5" w:themeShade="BF"/>
          <w:sz w:val="36"/>
          <w:szCs w:val="36"/>
          <w:u w:val="single"/>
          <w:lang w:val="en-MY" w:eastAsia="en-MY"/>
        </w:rPr>
      </w:pPr>
    </w:p>
    <w:p w:rsidR="00134420" w:rsidRDefault="00134420" w:rsidP="00134420">
      <w:pPr>
        <w:bidi/>
        <w:jc w:val="right"/>
        <w:rPr>
          <w:rFonts w:asciiTheme="majorBidi" w:hAnsiTheme="majorBidi" w:cstheme="majorBidi"/>
          <w:b/>
          <w:bCs/>
          <w:noProof/>
          <w:color w:val="147FD0" w:themeColor="accent5" w:themeShade="BF"/>
          <w:sz w:val="36"/>
          <w:szCs w:val="36"/>
          <w:u w:val="single"/>
          <w:lang w:val="en-MY" w:eastAsia="en-MY"/>
        </w:rPr>
      </w:pPr>
    </w:p>
    <w:p w:rsidR="00134420" w:rsidRPr="00EB7702" w:rsidRDefault="00134420" w:rsidP="00134420">
      <w:pPr>
        <w:bidi/>
        <w:jc w:val="right"/>
        <w:rPr>
          <w:rFonts w:asciiTheme="majorBidi" w:hAnsiTheme="majorBidi" w:cstheme="majorBidi"/>
          <w:b/>
          <w:bCs/>
          <w:noProof/>
          <w:color w:val="147FD0" w:themeColor="accent5" w:themeShade="BF"/>
          <w:sz w:val="36"/>
          <w:szCs w:val="36"/>
          <w:u w:val="single"/>
          <w:lang w:val="en-MY" w:eastAsia="en-MY"/>
        </w:rPr>
      </w:pPr>
    </w:p>
    <w:p w:rsidR="00161DA7" w:rsidRDefault="00161DA7" w:rsidP="00E07D64">
      <w:pPr>
        <w:bidi/>
        <w:jc w:val="right"/>
        <w:rPr>
          <w:rFonts w:asciiTheme="minorHAnsi" w:hAnsiTheme="minorHAnsi" w:cstheme="minorHAnsi"/>
          <w:b/>
          <w:bCs/>
          <w:noProof/>
          <w:color w:val="6D1D6A" w:themeColor="accent1" w:themeShade="BF"/>
          <w:sz w:val="32"/>
          <w:szCs w:val="32"/>
          <w:rtl/>
          <w:lang w:val="en-MY" w:eastAsia="en-MY"/>
        </w:rPr>
      </w:pPr>
    </w:p>
    <w:p w:rsidR="00134420" w:rsidRPr="00134420" w:rsidRDefault="00134420" w:rsidP="00134420">
      <w:pPr>
        <w:widowControl/>
        <w:autoSpaceDE/>
        <w:autoSpaceDN/>
        <w:adjustRightInd/>
        <w:spacing w:before="100" w:beforeAutospacing="1" w:after="100" w:afterAutospacing="1"/>
        <w:rPr>
          <w:lang w:val="en-MY" w:eastAsia="en-MY"/>
        </w:rPr>
      </w:pPr>
      <w:r w:rsidRPr="00134420">
        <w:rPr>
          <w:b/>
          <w:bCs/>
          <w:color w:val="3498DB"/>
          <w:sz w:val="30"/>
          <w:szCs w:val="30"/>
          <w:lang w:val="en-MY" w:eastAsia="en-MY"/>
        </w:rPr>
        <w:t>►Course Objective</w:t>
      </w:r>
    </w:p>
    <w:p w:rsidR="00134420" w:rsidRPr="00134420" w:rsidRDefault="00134420" w:rsidP="00E13AED">
      <w:pPr>
        <w:widowControl/>
        <w:numPr>
          <w:ilvl w:val="0"/>
          <w:numId w:val="6"/>
        </w:numPr>
        <w:autoSpaceDE/>
        <w:autoSpaceDN/>
        <w:adjustRightInd/>
        <w:spacing w:before="100" w:beforeAutospacing="1" w:after="100" w:afterAutospacing="1"/>
        <w:rPr>
          <w:lang w:val="en-MY" w:eastAsia="en-MY"/>
        </w:rPr>
      </w:pPr>
      <w:r w:rsidRPr="00134420">
        <w:rPr>
          <w:sz w:val="27"/>
          <w:szCs w:val="27"/>
          <w:lang w:val="en-MY" w:eastAsia="en-MY"/>
        </w:rPr>
        <w:t>Design a SharePoint topology</w:t>
      </w:r>
    </w:p>
    <w:p w:rsidR="00134420" w:rsidRPr="00134420" w:rsidRDefault="00134420" w:rsidP="00E13AED">
      <w:pPr>
        <w:widowControl/>
        <w:numPr>
          <w:ilvl w:val="0"/>
          <w:numId w:val="6"/>
        </w:numPr>
        <w:autoSpaceDE/>
        <w:autoSpaceDN/>
        <w:adjustRightInd/>
        <w:spacing w:before="100" w:beforeAutospacing="1" w:after="100" w:afterAutospacing="1"/>
        <w:rPr>
          <w:lang w:val="en-MY" w:eastAsia="en-MY"/>
        </w:rPr>
      </w:pPr>
      <w:r w:rsidRPr="00134420">
        <w:rPr>
          <w:sz w:val="27"/>
          <w:szCs w:val="27"/>
          <w:lang w:val="en-MY" w:eastAsia="en-MY"/>
        </w:rPr>
        <w:t>Plan security</w:t>
      </w:r>
    </w:p>
    <w:p w:rsidR="00134420" w:rsidRPr="00134420" w:rsidRDefault="00134420" w:rsidP="00E13AED">
      <w:pPr>
        <w:widowControl/>
        <w:numPr>
          <w:ilvl w:val="0"/>
          <w:numId w:val="6"/>
        </w:numPr>
        <w:autoSpaceDE/>
        <w:autoSpaceDN/>
        <w:adjustRightInd/>
        <w:spacing w:before="100" w:beforeAutospacing="1" w:after="100" w:afterAutospacing="1"/>
        <w:rPr>
          <w:lang w:val="en-MY" w:eastAsia="en-MY"/>
        </w:rPr>
      </w:pPr>
      <w:r w:rsidRPr="00134420">
        <w:rPr>
          <w:sz w:val="27"/>
          <w:szCs w:val="27"/>
          <w:lang w:val="en-MY" w:eastAsia="en-MY"/>
        </w:rPr>
        <w:t>Install and configure SharePoint farms</w:t>
      </w:r>
    </w:p>
    <w:p w:rsidR="00134420" w:rsidRPr="00134420" w:rsidRDefault="00134420" w:rsidP="00E13AED">
      <w:pPr>
        <w:widowControl/>
        <w:numPr>
          <w:ilvl w:val="0"/>
          <w:numId w:val="6"/>
        </w:numPr>
        <w:autoSpaceDE/>
        <w:autoSpaceDN/>
        <w:adjustRightInd/>
        <w:spacing w:before="100" w:beforeAutospacing="1" w:after="100" w:afterAutospacing="1"/>
        <w:rPr>
          <w:lang w:val="en-MY" w:eastAsia="en-MY"/>
        </w:rPr>
      </w:pPr>
      <w:r w:rsidRPr="00134420">
        <w:rPr>
          <w:sz w:val="27"/>
          <w:szCs w:val="27"/>
          <w:lang w:val="en-MY" w:eastAsia="en-MY"/>
        </w:rPr>
        <w:t>Create and configure web applications and site collections</w:t>
      </w:r>
    </w:p>
    <w:p w:rsidR="00134420" w:rsidRPr="00134420" w:rsidRDefault="00134420" w:rsidP="00E13AED">
      <w:pPr>
        <w:widowControl/>
        <w:numPr>
          <w:ilvl w:val="0"/>
          <w:numId w:val="6"/>
        </w:numPr>
        <w:autoSpaceDE/>
        <w:autoSpaceDN/>
        <w:adjustRightInd/>
        <w:spacing w:before="100" w:beforeAutospacing="1" w:after="100" w:afterAutospacing="1"/>
        <w:rPr>
          <w:lang w:val="en-MY" w:eastAsia="en-MY"/>
        </w:rPr>
      </w:pPr>
      <w:r w:rsidRPr="00134420">
        <w:rPr>
          <w:sz w:val="27"/>
          <w:szCs w:val="27"/>
          <w:lang w:val="en-MY" w:eastAsia="en-MY"/>
        </w:rPr>
        <w:t>Maintain a core SharePoint environment</w:t>
      </w:r>
    </w:p>
    <w:p w:rsidR="00134420" w:rsidRPr="00134420" w:rsidRDefault="00134420" w:rsidP="00134420">
      <w:pPr>
        <w:widowControl/>
        <w:autoSpaceDE/>
        <w:autoSpaceDN/>
        <w:adjustRightInd/>
        <w:spacing w:before="100" w:beforeAutospacing="1" w:after="100" w:afterAutospacing="1"/>
        <w:rPr>
          <w:lang w:val="en-MY" w:eastAsia="en-MY"/>
        </w:rPr>
      </w:pPr>
    </w:p>
    <w:p w:rsidR="00134420" w:rsidRPr="00134420" w:rsidRDefault="00134420" w:rsidP="00134420">
      <w:pPr>
        <w:widowControl/>
        <w:autoSpaceDE/>
        <w:autoSpaceDN/>
        <w:adjustRightInd/>
        <w:spacing w:before="100" w:beforeAutospacing="1" w:after="100" w:afterAutospacing="1"/>
        <w:rPr>
          <w:lang w:val="en-MY" w:eastAsia="en-MY"/>
        </w:rPr>
      </w:pPr>
      <w:r w:rsidRPr="00134420">
        <w:rPr>
          <w:b/>
          <w:bCs/>
          <w:color w:val="3498DB"/>
          <w:sz w:val="30"/>
          <w:szCs w:val="30"/>
          <w:lang w:val="en-MY" w:eastAsia="en-MY"/>
        </w:rPr>
        <w:t>►Target Audience</w:t>
      </w:r>
    </w:p>
    <w:p w:rsidR="00134420" w:rsidRPr="00134420" w:rsidRDefault="00134420" w:rsidP="00E13AED">
      <w:pPr>
        <w:widowControl/>
        <w:numPr>
          <w:ilvl w:val="0"/>
          <w:numId w:val="7"/>
        </w:numPr>
        <w:autoSpaceDE/>
        <w:autoSpaceDN/>
        <w:adjustRightInd/>
        <w:spacing w:before="100" w:beforeAutospacing="1" w:after="100" w:afterAutospacing="1"/>
        <w:rPr>
          <w:lang w:val="en-MY" w:eastAsia="en-MY"/>
        </w:rPr>
      </w:pPr>
      <w:r w:rsidRPr="00134420">
        <w:rPr>
          <w:sz w:val="27"/>
          <w:szCs w:val="27"/>
          <w:lang w:val="en-MY" w:eastAsia="en-MY"/>
        </w:rPr>
        <w:t xml:space="preserve">The course is aimed at IT professionals looking to learn how to install, configure, deploy and manage SharePoint Server installations in either the data </w:t>
      </w:r>
      <w:proofErr w:type="spellStart"/>
      <w:r w:rsidRPr="00134420">
        <w:rPr>
          <w:sz w:val="27"/>
          <w:szCs w:val="27"/>
          <w:lang w:val="en-MY" w:eastAsia="en-MY"/>
        </w:rPr>
        <w:t>center</w:t>
      </w:r>
      <w:proofErr w:type="spellEnd"/>
      <w:r w:rsidRPr="00134420">
        <w:rPr>
          <w:sz w:val="27"/>
          <w:szCs w:val="27"/>
          <w:lang w:val="en-MY" w:eastAsia="en-MY"/>
        </w:rPr>
        <w:t xml:space="preserve"> or the cloud. The typical candidate is an IT professional with more than four years of hands-on experience planning and maintaining SharePoint and other core technologies upon which SharePoint depends, including Windows Server 2008 R2 or later, Internet Information Services (IIS), SQL Server 2008 R2 or later, Active Directory,  and networking infrastructure services.</w:t>
      </w:r>
    </w:p>
    <w:p w:rsidR="00134420" w:rsidRPr="00134420" w:rsidRDefault="00134420" w:rsidP="00134420">
      <w:pPr>
        <w:widowControl/>
        <w:autoSpaceDE/>
        <w:autoSpaceDN/>
        <w:adjustRightInd/>
        <w:spacing w:before="100" w:beforeAutospacing="1" w:after="100" w:afterAutospacing="1"/>
        <w:rPr>
          <w:lang w:val="en-MY" w:eastAsia="en-MY"/>
        </w:rPr>
      </w:pPr>
    </w:p>
    <w:p w:rsidR="00134420" w:rsidRPr="00134420" w:rsidRDefault="00134420" w:rsidP="00134420">
      <w:pPr>
        <w:widowControl/>
        <w:autoSpaceDE/>
        <w:autoSpaceDN/>
        <w:adjustRightInd/>
        <w:spacing w:before="100" w:beforeAutospacing="1" w:after="100" w:afterAutospacing="1"/>
        <w:rPr>
          <w:lang w:val="en-MY" w:eastAsia="en-MY"/>
        </w:rPr>
      </w:pPr>
      <w:r w:rsidRPr="00134420">
        <w:rPr>
          <w:b/>
          <w:bCs/>
          <w:color w:val="3498DB"/>
          <w:sz w:val="30"/>
          <w:szCs w:val="30"/>
          <w:lang w:val="en-MY" w:eastAsia="en-MY"/>
        </w:rPr>
        <w:t>►</w:t>
      </w:r>
      <w:r w:rsidRPr="00134420">
        <w:rPr>
          <w:b/>
          <w:bCs/>
          <w:color w:val="3498DB"/>
          <w:sz w:val="27"/>
          <w:szCs w:val="27"/>
          <w:lang w:val="en-MY" w:eastAsia="en-MY"/>
        </w:rPr>
        <w:t>Course Outline</w:t>
      </w:r>
    </w:p>
    <w:p w:rsidR="00134420" w:rsidRPr="00134420" w:rsidRDefault="00134420" w:rsidP="00134420">
      <w:pPr>
        <w:widowControl/>
        <w:autoSpaceDE/>
        <w:autoSpaceDN/>
        <w:adjustRightInd/>
        <w:spacing w:before="100" w:beforeAutospacing="1" w:after="100" w:afterAutospacing="1"/>
        <w:rPr>
          <w:lang w:val="en-MY" w:eastAsia="en-MY"/>
        </w:rPr>
      </w:pPr>
      <w:r w:rsidRPr="00134420">
        <w:rPr>
          <w:b/>
          <w:bCs/>
          <w:color w:val="E74C3C"/>
          <w:sz w:val="27"/>
          <w:szCs w:val="27"/>
          <w:lang w:val="en-MY" w:eastAsia="en-MY"/>
        </w:rPr>
        <w:t>Day 1</w:t>
      </w:r>
    </w:p>
    <w:p w:rsidR="00134420" w:rsidRPr="00134420" w:rsidRDefault="00134420" w:rsidP="00E13AED">
      <w:pPr>
        <w:widowControl/>
        <w:numPr>
          <w:ilvl w:val="0"/>
          <w:numId w:val="8"/>
        </w:numPr>
        <w:autoSpaceDE/>
        <w:autoSpaceDN/>
        <w:adjustRightInd/>
        <w:spacing w:before="100" w:beforeAutospacing="1" w:after="100" w:afterAutospacing="1"/>
        <w:rPr>
          <w:lang w:val="en-MY" w:eastAsia="en-MY"/>
        </w:rPr>
      </w:pPr>
      <w:r w:rsidRPr="00134420">
        <w:rPr>
          <w:sz w:val="27"/>
          <w:szCs w:val="27"/>
          <w:lang w:val="en-MY" w:eastAsia="en-MY"/>
        </w:rPr>
        <w:t>Key Components of a SharePoint Deployment</w:t>
      </w:r>
    </w:p>
    <w:p w:rsidR="00134420" w:rsidRPr="00134420" w:rsidRDefault="00134420" w:rsidP="00E13AED">
      <w:pPr>
        <w:widowControl/>
        <w:numPr>
          <w:ilvl w:val="0"/>
          <w:numId w:val="8"/>
        </w:numPr>
        <w:autoSpaceDE/>
        <w:autoSpaceDN/>
        <w:adjustRightInd/>
        <w:spacing w:before="100" w:beforeAutospacing="1" w:after="100" w:afterAutospacing="1"/>
        <w:rPr>
          <w:lang w:val="en-MY" w:eastAsia="en-MY"/>
        </w:rPr>
      </w:pPr>
      <w:r w:rsidRPr="00134420">
        <w:rPr>
          <w:sz w:val="27"/>
          <w:szCs w:val="27"/>
          <w:lang w:val="en-MY" w:eastAsia="en-MY"/>
        </w:rPr>
        <w:t>New Features in SharePoint</w:t>
      </w:r>
    </w:p>
    <w:p w:rsidR="00134420" w:rsidRPr="00134420" w:rsidRDefault="00134420" w:rsidP="00E13AED">
      <w:pPr>
        <w:widowControl/>
        <w:numPr>
          <w:ilvl w:val="0"/>
          <w:numId w:val="8"/>
        </w:numPr>
        <w:autoSpaceDE/>
        <w:autoSpaceDN/>
        <w:adjustRightInd/>
        <w:spacing w:before="100" w:beforeAutospacing="1" w:after="100" w:afterAutospacing="1"/>
        <w:rPr>
          <w:lang w:val="en-MY" w:eastAsia="en-MY"/>
        </w:rPr>
      </w:pPr>
      <w:r w:rsidRPr="00134420">
        <w:rPr>
          <w:sz w:val="27"/>
          <w:szCs w:val="27"/>
          <w:lang w:val="en-MY" w:eastAsia="en-MY"/>
        </w:rPr>
        <w:lastRenderedPageBreak/>
        <w:t>SharePoint Deployment Options</w:t>
      </w:r>
    </w:p>
    <w:p w:rsidR="00134420" w:rsidRDefault="00134420" w:rsidP="00134420">
      <w:pPr>
        <w:widowControl/>
        <w:autoSpaceDE/>
        <w:autoSpaceDN/>
        <w:adjustRightInd/>
        <w:spacing w:before="100" w:beforeAutospacing="1" w:after="100" w:afterAutospacing="1"/>
        <w:rPr>
          <w:sz w:val="27"/>
          <w:szCs w:val="27"/>
          <w:lang w:val="en-MY" w:eastAsia="en-MY"/>
        </w:rPr>
      </w:pPr>
    </w:p>
    <w:p w:rsidR="00134420" w:rsidRPr="00134420" w:rsidRDefault="00134420" w:rsidP="00134420">
      <w:pPr>
        <w:widowControl/>
        <w:autoSpaceDE/>
        <w:autoSpaceDN/>
        <w:adjustRightInd/>
        <w:spacing w:before="100" w:beforeAutospacing="1" w:after="100" w:afterAutospacing="1"/>
        <w:rPr>
          <w:lang w:val="en-MY" w:eastAsia="en-MY"/>
        </w:rPr>
      </w:pPr>
    </w:p>
    <w:p w:rsidR="00134420" w:rsidRPr="00134420" w:rsidRDefault="00134420" w:rsidP="00134420">
      <w:pPr>
        <w:widowControl/>
        <w:autoSpaceDE/>
        <w:autoSpaceDN/>
        <w:adjustRightInd/>
        <w:spacing w:before="100" w:beforeAutospacing="1" w:after="100" w:afterAutospacing="1"/>
        <w:rPr>
          <w:lang w:val="en-MY" w:eastAsia="en-MY"/>
        </w:rPr>
      </w:pPr>
      <w:r w:rsidRPr="00134420">
        <w:rPr>
          <w:b/>
          <w:bCs/>
          <w:color w:val="E74C3C"/>
          <w:sz w:val="27"/>
          <w:szCs w:val="27"/>
          <w:lang w:val="en-MY" w:eastAsia="en-MY"/>
        </w:rPr>
        <w:t>Day 2</w:t>
      </w:r>
    </w:p>
    <w:p w:rsidR="00134420" w:rsidRPr="00134420" w:rsidRDefault="00134420" w:rsidP="00E13AED">
      <w:pPr>
        <w:widowControl/>
        <w:numPr>
          <w:ilvl w:val="0"/>
          <w:numId w:val="9"/>
        </w:numPr>
        <w:autoSpaceDE/>
        <w:autoSpaceDN/>
        <w:adjustRightInd/>
        <w:spacing w:before="100" w:beforeAutospacing="1" w:after="100" w:afterAutospacing="1"/>
        <w:rPr>
          <w:lang w:val="en-MY" w:eastAsia="en-MY"/>
        </w:rPr>
      </w:pPr>
      <w:r w:rsidRPr="00134420">
        <w:rPr>
          <w:sz w:val="27"/>
          <w:szCs w:val="27"/>
          <w:lang w:val="en-MY" w:eastAsia="en-MY"/>
        </w:rPr>
        <w:t>Identify the capabilities and architecture of SharePoint.</w:t>
      </w:r>
    </w:p>
    <w:p w:rsidR="00134420" w:rsidRPr="00134420" w:rsidRDefault="00134420" w:rsidP="00E13AED">
      <w:pPr>
        <w:widowControl/>
        <w:numPr>
          <w:ilvl w:val="0"/>
          <w:numId w:val="9"/>
        </w:numPr>
        <w:autoSpaceDE/>
        <w:autoSpaceDN/>
        <w:adjustRightInd/>
        <w:spacing w:before="100" w:beforeAutospacing="1" w:after="100" w:afterAutospacing="1"/>
        <w:rPr>
          <w:lang w:val="en-MY" w:eastAsia="en-MY"/>
        </w:rPr>
      </w:pPr>
      <w:r w:rsidRPr="00134420">
        <w:rPr>
          <w:sz w:val="27"/>
          <w:szCs w:val="27"/>
          <w:lang w:val="en-MY" w:eastAsia="en-MY"/>
        </w:rPr>
        <w:t>Identify new and deprecated features in SharePoint.</w:t>
      </w:r>
    </w:p>
    <w:p w:rsidR="00134420" w:rsidRPr="00134420" w:rsidRDefault="00134420" w:rsidP="00E13AED">
      <w:pPr>
        <w:widowControl/>
        <w:numPr>
          <w:ilvl w:val="0"/>
          <w:numId w:val="9"/>
        </w:numPr>
        <w:autoSpaceDE/>
        <w:autoSpaceDN/>
        <w:adjustRightInd/>
        <w:spacing w:before="100" w:beforeAutospacing="1" w:after="100" w:afterAutospacing="1"/>
        <w:rPr>
          <w:lang w:val="en-MY" w:eastAsia="en-MY"/>
        </w:rPr>
      </w:pPr>
      <w:r w:rsidRPr="00134420">
        <w:rPr>
          <w:sz w:val="27"/>
          <w:szCs w:val="27"/>
          <w:lang w:val="en-MY" w:eastAsia="en-MY"/>
        </w:rPr>
        <w:t>Identify deployment options for SharePoint.</w:t>
      </w:r>
    </w:p>
    <w:p w:rsidR="00134420" w:rsidRPr="00134420" w:rsidRDefault="00134420" w:rsidP="00E13AED">
      <w:pPr>
        <w:widowControl/>
        <w:numPr>
          <w:ilvl w:val="0"/>
          <w:numId w:val="9"/>
        </w:numPr>
        <w:autoSpaceDE/>
        <w:autoSpaceDN/>
        <w:adjustRightInd/>
        <w:spacing w:before="100" w:beforeAutospacing="1" w:after="100" w:afterAutospacing="1"/>
        <w:rPr>
          <w:lang w:val="en-MY" w:eastAsia="en-MY"/>
        </w:rPr>
      </w:pPr>
      <w:r w:rsidRPr="00134420">
        <w:rPr>
          <w:sz w:val="27"/>
          <w:szCs w:val="27"/>
          <w:lang w:val="en-MY" w:eastAsia="en-MY"/>
        </w:rPr>
        <w:t>Identifying Business Requirements</w:t>
      </w:r>
    </w:p>
    <w:p w:rsidR="00134420" w:rsidRPr="00134420" w:rsidRDefault="00134420" w:rsidP="00134420">
      <w:pPr>
        <w:widowControl/>
        <w:autoSpaceDE/>
        <w:autoSpaceDN/>
        <w:adjustRightInd/>
        <w:spacing w:before="100" w:beforeAutospacing="1" w:after="100" w:afterAutospacing="1"/>
        <w:rPr>
          <w:lang w:val="en-MY" w:eastAsia="en-MY"/>
        </w:rPr>
      </w:pPr>
      <w:r w:rsidRPr="00134420">
        <w:rPr>
          <w:b/>
          <w:bCs/>
          <w:color w:val="E74C3C"/>
          <w:sz w:val="27"/>
          <w:szCs w:val="27"/>
          <w:lang w:val="en-MY" w:eastAsia="en-MY"/>
        </w:rPr>
        <w:t>Day 3</w:t>
      </w:r>
    </w:p>
    <w:p w:rsidR="00134420" w:rsidRPr="00134420" w:rsidRDefault="00134420" w:rsidP="00E13AED">
      <w:pPr>
        <w:widowControl/>
        <w:numPr>
          <w:ilvl w:val="0"/>
          <w:numId w:val="10"/>
        </w:numPr>
        <w:autoSpaceDE/>
        <w:autoSpaceDN/>
        <w:adjustRightInd/>
        <w:spacing w:before="100" w:beforeAutospacing="1" w:after="100" w:afterAutospacing="1"/>
        <w:rPr>
          <w:lang w:val="en-MY" w:eastAsia="en-MY"/>
        </w:rPr>
      </w:pPr>
      <w:r w:rsidRPr="00134420">
        <w:rPr>
          <w:sz w:val="27"/>
          <w:szCs w:val="27"/>
          <w:lang w:val="en-MY" w:eastAsia="en-MY"/>
        </w:rPr>
        <w:t>Understanding Business Requirements</w:t>
      </w:r>
    </w:p>
    <w:p w:rsidR="00134420" w:rsidRPr="00134420" w:rsidRDefault="00134420" w:rsidP="00E13AED">
      <w:pPr>
        <w:widowControl/>
        <w:numPr>
          <w:ilvl w:val="0"/>
          <w:numId w:val="10"/>
        </w:numPr>
        <w:autoSpaceDE/>
        <w:autoSpaceDN/>
        <w:adjustRightInd/>
        <w:spacing w:before="100" w:beforeAutospacing="1" w:after="100" w:afterAutospacing="1"/>
        <w:rPr>
          <w:lang w:val="en-MY" w:eastAsia="en-MY"/>
        </w:rPr>
      </w:pPr>
      <w:r w:rsidRPr="00134420">
        <w:rPr>
          <w:sz w:val="27"/>
          <w:szCs w:val="27"/>
          <w:lang w:val="en-MY" w:eastAsia="en-MY"/>
        </w:rPr>
        <w:t>Organizing Information in SharePoint</w:t>
      </w:r>
    </w:p>
    <w:p w:rsidR="00134420" w:rsidRPr="00134420" w:rsidRDefault="00134420" w:rsidP="00E13AED">
      <w:pPr>
        <w:widowControl/>
        <w:numPr>
          <w:ilvl w:val="0"/>
          <w:numId w:val="10"/>
        </w:numPr>
        <w:autoSpaceDE/>
        <w:autoSpaceDN/>
        <w:adjustRightInd/>
        <w:spacing w:before="100" w:beforeAutospacing="1" w:after="100" w:afterAutospacing="1"/>
        <w:rPr>
          <w:lang w:val="en-MY" w:eastAsia="en-MY"/>
        </w:rPr>
      </w:pPr>
      <w:r w:rsidRPr="00134420">
        <w:rPr>
          <w:sz w:val="27"/>
          <w:szCs w:val="27"/>
          <w:lang w:val="en-MY" w:eastAsia="en-MY"/>
        </w:rPr>
        <w:t>Planning for Discoverability</w:t>
      </w:r>
    </w:p>
    <w:p w:rsidR="00134420" w:rsidRPr="00134420" w:rsidRDefault="00134420" w:rsidP="00E13AED">
      <w:pPr>
        <w:widowControl/>
        <w:numPr>
          <w:ilvl w:val="0"/>
          <w:numId w:val="10"/>
        </w:numPr>
        <w:autoSpaceDE/>
        <w:autoSpaceDN/>
        <w:adjustRightInd/>
        <w:spacing w:before="100" w:beforeAutospacing="1" w:after="100" w:afterAutospacing="1"/>
        <w:rPr>
          <w:lang w:val="en-MY" w:eastAsia="en-MY"/>
        </w:rPr>
      </w:pPr>
      <w:r w:rsidRPr="00134420">
        <w:rPr>
          <w:sz w:val="27"/>
          <w:szCs w:val="27"/>
          <w:lang w:val="en-MY" w:eastAsia="en-MY"/>
        </w:rPr>
        <w:t>Overview of SharePoint Logical Architecture</w:t>
      </w:r>
    </w:p>
    <w:p w:rsidR="00134420" w:rsidRPr="00134420" w:rsidRDefault="00134420" w:rsidP="00E13AED">
      <w:pPr>
        <w:widowControl/>
        <w:numPr>
          <w:ilvl w:val="0"/>
          <w:numId w:val="10"/>
        </w:numPr>
        <w:autoSpaceDE/>
        <w:autoSpaceDN/>
        <w:adjustRightInd/>
        <w:spacing w:before="100" w:beforeAutospacing="1" w:after="100" w:afterAutospacing="1"/>
        <w:rPr>
          <w:lang w:val="en-MY" w:eastAsia="en-MY"/>
        </w:rPr>
      </w:pPr>
      <w:r w:rsidRPr="00134420">
        <w:rPr>
          <w:sz w:val="27"/>
          <w:szCs w:val="27"/>
          <w:lang w:val="en-MY" w:eastAsia="en-MY"/>
        </w:rPr>
        <w:t>Documenting Your Logical Architecture</w:t>
      </w:r>
    </w:p>
    <w:p w:rsidR="00134420" w:rsidRPr="00134420" w:rsidRDefault="00134420" w:rsidP="00E13AED">
      <w:pPr>
        <w:widowControl/>
        <w:numPr>
          <w:ilvl w:val="0"/>
          <w:numId w:val="10"/>
        </w:numPr>
        <w:autoSpaceDE/>
        <w:autoSpaceDN/>
        <w:adjustRightInd/>
        <w:spacing w:before="100" w:beforeAutospacing="1" w:after="100" w:afterAutospacing="1"/>
        <w:rPr>
          <w:lang w:val="en-MY" w:eastAsia="en-MY"/>
        </w:rPr>
      </w:pPr>
      <w:r w:rsidRPr="00134420">
        <w:rPr>
          <w:sz w:val="27"/>
          <w:szCs w:val="27"/>
          <w:lang w:val="en-MY" w:eastAsia="en-MY"/>
        </w:rPr>
        <w:t>Designing Physical Components for SharePoint Deployments</w:t>
      </w:r>
    </w:p>
    <w:p w:rsidR="00134420" w:rsidRPr="00134420" w:rsidRDefault="00134420" w:rsidP="00E13AED">
      <w:pPr>
        <w:widowControl/>
        <w:numPr>
          <w:ilvl w:val="0"/>
          <w:numId w:val="10"/>
        </w:numPr>
        <w:autoSpaceDE/>
        <w:autoSpaceDN/>
        <w:adjustRightInd/>
        <w:spacing w:before="100" w:beforeAutospacing="1" w:after="100" w:afterAutospacing="1"/>
        <w:rPr>
          <w:lang w:val="en-MY" w:eastAsia="en-MY"/>
        </w:rPr>
      </w:pPr>
      <w:r w:rsidRPr="00134420">
        <w:rPr>
          <w:sz w:val="27"/>
          <w:szCs w:val="27"/>
          <w:lang w:val="en-MY" w:eastAsia="en-MY"/>
        </w:rPr>
        <w:t>Designing Supporting Components for SharePoint Deployments</w:t>
      </w:r>
    </w:p>
    <w:p w:rsidR="00134420" w:rsidRPr="00134420" w:rsidRDefault="00134420" w:rsidP="00E13AED">
      <w:pPr>
        <w:widowControl/>
        <w:numPr>
          <w:ilvl w:val="0"/>
          <w:numId w:val="10"/>
        </w:numPr>
        <w:autoSpaceDE/>
        <w:autoSpaceDN/>
        <w:adjustRightInd/>
        <w:spacing w:before="100" w:beforeAutospacing="1" w:after="100" w:afterAutospacing="1"/>
        <w:rPr>
          <w:lang w:val="en-MY" w:eastAsia="en-MY"/>
        </w:rPr>
      </w:pPr>
      <w:r w:rsidRPr="00134420">
        <w:rPr>
          <w:sz w:val="27"/>
          <w:szCs w:val="27"/>
          <w:lang w:val="en-MY" w:eastAsia="en-MY"/>
        </w:rPr>
        <w:t>SharePoint Farm Topologies</w:t>
      </w:r>
    </w:p>
    <w:p w:rsidR="00134420" w:rsidRPr="00134420" w:rsidRDefault="00134420" w:rsidP="00E13AED">
      <w:pPr>
        <w:widowControl/>
        <w:numPr>
          <w:ilvl w:val="0"/>
          <w:numId w:val="10"/>
        </w:numPr>
        <w:autoSpaceDE/>
        <w:autoSpaceDN/>
        <w:adjustRightInd/>
        <w:spacing w:before="100" w:beforeAutospacing="1" w:after="100" w:afterAutospacing="1"/>
        <w:rPr>
          <w:lang w:val="en-MY" w:eastAsia="en-MY"/>
        </w:rPr>
      </w:pPr>
      <w:r w:rsidRPr="00134420">
        <w:rPr>
          <w:sz w:val="27"/>
          <w:szCs w:val="27"/>
          <w:lang w:val="en-MY" w:eastAsia="en-MY"/>
        </w:rPr>
        <w:t>Mapping a Logical Architecture Design to a Physical Architecture Design</w:t>
      </w:r>
    </w:p>
    <w:p w:rsidR="00134420" w:rsidRPr="00134420" w:rsidRDefault="00134420" w:rsidP="00134420">
      <w:pPr>
        <w:widowControl/>
        <w:autoSpaceDE/>
        <w:autoSpaceDN/>
        <w:adjustRightInd/>
        <w:spacing w:before="100" w:beforeAutospacing="1" w:after="100" w:afterAutospacing="1"/>
        <w:rPr>
          <w:lang w:val="en-MY" w:eastAsia="en-MY"/>
        </w:rPr>
      </w:pPr>
      <w:r w:rsidRPr="00134420">
        <w:rPr>
          <w:b/>
          <w:bCs/>
          <w:color w:val="E74C3C"/>
          <w:sz w:val="27"/>
          <w:szCs w:val="27"/>
          <w:lang w:val="en-MY" w:eastAsia="en-MY"/>
        </w:rPr>
        <w:t>Day 4</w:t>
      </w:r>
    </w:p>
    <w:p w:rsidR="00134420" w:rsidRPr="00134420" w:rsidRDefault="00134420" w:rsidP="00E13AED">
      <w:pPr>
        <w:widowControl/>
        <w:numPr>
          <w:ilvl w:val="0"/>
          <w:numId w:val="11"/>
        </w:numPr>
        <w:autoSpaceDE/>
        <w:autoSpaceDN/>
        <w:adjustRightInd/>
        <w:spacing w:before="100" w:beforeAutospacing="1" w:after="100" w:afterAutospacing="1"/>
        <w:rPr>
          <w:lang w:val="en-MY" w:eastAsia="en-MY"/>
        </w:rPr>
      </w:pPr>
      <w:r w:rsidRPr="00134420">
        <w:rPr>
          <w:sz w:val="27"/>
          <w:szCs w:val="27"/>
          <w:lang w:val="en-MY" w:eastAsia="en-MY"/>
        </w:rPr>
        <w:t> Installing SharePoint Server</w:t>
      </w:r>
    </w:p>
    <w:p w:rsidR="00134420" w:rsidRPr="00134420" w:rsidRDefault="00134420" w:rsidP="00E13AED">
      <w:pPr>
        <w:widowControl/>
        <w:numPr>
          <w:ilvl w:val="0"/>
          <w:numId w:val="11"/>
        </w:numPr>
        <w:autoSpaceDE/>
        <w:autoSpaceDN/>
        <w:adjustRightInd/>
        <w:spacing w:before="100" w:beforeAutospacing="1" w:after="100" w:afterAutospacing="1"/>
        <w:rPr>
          <w:lang w:val="en-MY" w:eastAsia="en-MY"/>
        </w:rPr>
      </w:pPr>
      <w:r w:rsidRPr="00134420">
        <w:rPr>
          <w:sz w:val="27"/>
          <w:szCs w:val="27"/>
          <w:lang w:val="en-MY" w:eastAsia="en-MY"/>
        </w:rPr>
        <w:t>Scripting Installation and Configuration</w:t>
      </w:r>
    </w:p>
    <w:p w:rsidR="00134420" w:rsidRPr="00134420" w:rsidRDefault="00134420" w:rsidP="00E13AED">
      <w:pPr>
        <w:widowControl/>
        <w:numPr>
          <w:ilvl w:val="0"/>
          <w:numId w:val="11"/>
        </w:numPr>
        <w:autoSpaceDE/>
        <w:autoSpaceDN/>
        <w:adjustRightInd/>
        <w:spacing w:before="100" w:beforeAutospacing="1" w:after="100" w:afterAutospacing="1"/>
        <w:rPr>
          <w:lang w:val="en-MY" w:eastAsia="en-MY"/>
        </w:rPr>
      </w:pPr>
      <w:r w:rsidRPr="00134420">
        <w:rPr>
          <w:sz w:val="27"/>
          <w:szCs w:val="27"/>
          <w:lang w:val="en-MY" w:eastAsia="en-MY"/>
        </w:rPr>
        <w:t>Configuring SharePoint Server Farm Settings</w:t>
      </w:r>
    </w:p>
    <w:p w:rsidR="00134420" w:rsidRPr="00134420" w:rsidRDefault="00134420" w:rsidP="00E13AED">
      <w:pPr>
        <w:widowControl/>
        <w:numPr>
          <w:ilvl w:val="0"/>
          <w:numId w:val="11"/>
        </w:numPr>
        <w:autoSpaceDE/>
        <w:autoSpaceDN/>
        <w:adjustRightInd/>
        <w:spacing w:before="100" w:beforeAutospacing="1" w:after="100" w:afterAutospacing="1"/>
        <w:rPr>
          <w:lang w:val="en-MY" w:eastAsia="en-MY"/>
        </w:rPr>
      </w:pPr>
      <w:r w:rsidRPr="00134420">
        <w:rPr>
          <w:sz w:val="27"/>
          <w:szCs w:val="27"/>
          <w:lang w:val="en-MY" w:eastAsia="en-MY"/>
        </w:rPr>
        <w:t>Creating Web Applications</w:t>
      </w:r>
    </w:p>
    <w:p w:rsidR="00134420" w:rsidRPr="00134420" w:rsidRDefault="00134420" w:rsidP="00E13AED">
      <w:pPr>
        <w:widowControl/>
        <w:numPr>
          <w:ilvl w:val="0"/>
          <w:numId w:val="11"/>
        </w:numPr>
        <w:autoSpaceDE/>
        <w:autoSpaceDN/>
        <w:adjustRightInd/>
        <w:spacing w:before="100" w:beforeAutospacing="1" w:after="100" w:afterAutospacing="1"/>
        <w:rPr>
          <w:lang w:val="en-MY" w:eastAsia="en-MY"/>
        </w:rPr>
      </w:pPr>
      <w:r w:rsidRPr="00134420">
        <w:rPr>
          <w:sz w:val="27"/>
          <w:szCs w:val="27"/>
          <w:lang w:val="en-MY" w:eastAsia="en-MY"/>
        </w:rPr>
        <w:t>Configuring Web Applications</w:t>
      </w:r>
    </w:p>
    <w:p w:rsidR="00134420" w:rsidRPr="00134420" w:rsidRDefault="00134420" w:rsidP="00E13AED">
      <w:pPr>
        <w:widowControl/>
        <w:numPr>
          <w:ilvl w:val="0"/>
          <w:numId w:val="11"/>
        </w:numPr>
        <w:autoSpaceDE/>
        <w:autoSpaceDN/>
        <w:adjustRightInd/>
        <w:spacing w:before="100" w:beforeAutospacing="1" w:after="100" w:afterAutospacing="1"/>
        <w:rPr>
          <w:lang w:val="en-MY" w:eastAsia="en-MY"/>
        </w:rPr>
      </w:pPr>
      <w:r w:rsidRPr="00134420">
        <w:rPr>
          <w:sz w:val="27"/>
          <w:szCs w:val="27"/>
          <w:lang w:val="en-MY" w:eastAsia="en-MY"/>
        </w:rPr>
        <w:t>Creating and Configuring Site Collections</w:t>
      </w:r>
    </w:p>
    <w:p w:rsidR="00134420" w:rsidRPr="00134420" w:rsidRDefault="00134420" w:rsidP="00E13AED">
      <w:pPr>
        <w:widowControl/>
        <w:numPr>
          <w:ilvl w:val="0"/>
          <w:numId w:val="11"/>
        </w:numPr>
        <w:autoSpaceDE/>
        <w:autoSpaceDN/>
        <w:adjustRightInd/>
        <w:spacing w:before="100" w:beforeAutospacing="1" w:after="100" w:afterAutospacing="1"/>
        <w:rPr>
          <w:lang w:val="en-MY" w:eastAsia="en-MY"/>
        </w:rPr>
      </w:pPr>
      <w:r w:rsidRPr="00134420">
        <w:rPr>
          <w:sz w:val="27"/>
          <w:szCs w:val="27"/>
          <w:lang w:val="en-MY" w:eastAsia="en-MY"/>
        </w:rPr>
        <w:t>Introduction to Service Application Architecture</w:t>
      </w:r>
    </w:p>
    <w:p w:rsidR="00134420" w:rsidRPr="00134420" w:rsidRDefault="00134420" w:rsidP="00E13AED">
      <w:pPr>
        <w:widowControl/>
        <w:numPr>
          <w:ilvl w:val="0"/>
          <w:numId w:val="11"/>
        </w:numPr>
        <w:autoSpaceDE/>
        <w:autoSpaceDN/>
        <w:adjustRightInd/>
        <w:spacing w:before="100" w:beforeAutospacing="1" w:after="100" w:afterAutospacing="1"/>
        <w:rPr>
          <w:lang w:val="en-MY" w:eastAsia="en-MY"/>
        </w:rPr>
      </w:pPr>
      <w:r w:rsidRPr="00134420">
        <w:rPr>
          <w:sz w:val="27"/>
          <w:szCs w:val="27"/>
          <w:lang w:val="en-MY" w:eastAsia="en-MY"/>
        </w:rPr>
        <w:t>Creating and Configuring Service Applications</w:t>
      </w:r>
    </w:p>
    <w:p w:rsidR="00134420" w:rsidRPr="00134420" w:rsidRDefault="00134420" w:rsidP="00E13AED">
      <w:pPr>
        <w:widowControl/>
        <w:numPr>
          <w:ilvl w:val="0"/>
          <w:numId w:val="11"/>
        </w:numPr>
        <w:autoSpaceDE/>
        <w:autoSpaceDN/>
        <w:adjustRightInd/>
        <w:spacing w:before="100" w:beforeAutospacing="1" w:after="100" w:afterAutospacing="1"/>
        <w:rPr>
          <w:lang w:val="en-MY" w:eastAsia="en-MY"/>
        </w:rPr>
      </w:pPr>
      <w:r w:rsidRPr="00134420">
        <w:rPr>
          <w:sz w:val="27"/>
          <w:szCs w:val="27"/>
          <w:lang w:val="en-MY" w:eastAsia="en-MY"/>
        </w:rPr>
        <w:t>Authorization in SharePoint</w:t>
      </w:r>
    </w:p>
    <w:p w:rsidR="00134420" w:rsidRPr="00134420" w:rsidRDefault="00134420" w:rsidP="00E13AED">
      <w:pPr>
        <w:widowControl/>
        <w:numPr>
          <w:ilvl w:val="0"/>
          <w:numId w:val="11"/>
        </w:numPr>
        <w:autoSpaceDE/>
        <w:autoSpaceDN/>
        <w:adjustRightInd/>
        <w:spacing w:before="100" w:beforeAutospacing="1" w:after="100" w:afterAutospacing="1"/>
        <w:rPr>
          <w:lang w:val="en-MY" w:eastAsia="en-MY"/>
        </w:rPr>
      </w:pPr>
      <w:r w:rsidRPr="00134420">
        <w:rPr>
          <w:sz w:val="27"/>
          <w:szCs w:val="27"/>
          <w:lang w:val="en-MY" w:eastAsia="en-MY"/>
        </w:rPr>
        <w:t>Managing Access to Content</w:t>
      </w:r>
    </w:p>
    <w:p w:rsidR="00134420" w:rsidRPr="00134420" w:rsidRDefault="00134420" w:rsidP="00E13AED">
      <w:pPr>
        <w:widowControl/>
        <w:numPr>
          <w:ilvl w:val="0"/>
          <w:numId w:val="11"/>
        </w:numPr>
        <w:autoSpaceDE/>
        <w:autoSpaceDN/>
        <w:adjustRightInd/>
        <w:spacing w:before="100" w:beforeAutospacing="1" w:after="100" w:afterAutospacing="1"/>
        <w:rPr>
          <w:lang w:val="en-MY" w:eastAsia="en-MY"/>
        </w:rPr>
      </w:pPr>
      <w:r w:rsidRPr="00134420">
        <w:rPr>
          <w:sz w:val="27"/>
          <w:szCs w:val="27"/>
          <w:lang w:val="en-MY" w:eastAsia="en-MY"/>
        </w:rPr>
        <w:t>Overview of Authentication</w:t>
      </w:r>
    </w:p>
    <w:p w:rsidR="00134420" w:rsidRPr="00134420" w:rsidRDefault="00134420" w:rsidP="00134420">
      <w:pPr>
        <w:widowControl/>
        <w:autoSpaceDE/>
        <w:autoSpaceDN/>
        <w:adjustRightInd/>
        <w:spacing w:before="100" w:beforeAutospacing="1" w:after="100" w:afterAutospacing="1"/>
        <w:rPr>
          <w:lang w:val="en-MY" w:eastAsia="en-MY"/>
        </w:rPr>
      </w:pPr>
      <w:r w:rsidRPr="00134420">
        <w:rPr>
          <w:b/>
          <w:bCs/>
          <w:color w:val="E74C3C"/>
          <w:sz w:val="27"/>
          <w:szCs w:val="27"/>
          <w:lang w:val="en-MY" w:eastAsia="en-MY"/>
        </w:rPr>
        <w:t>Day 5</w:t>
      </w:r>
    </w:p>
    <w:p w:rsidR="00134420" w:rsidRPr="00134420" w:rsidRDefault="00134420" w:rsidP="00E13AED">
      <w:pPr>
        <w:widowControl/>
        <w:numPr>
          <w:ilvl w:val="0"/>
          <w:numId w:val="12"/>
        </w:numPr>
        <w:autoSpaceDE/>
        <w:autoSpaceDN/>
        <w:adjustRightInd/>
        <w:spacing w:before="100" w:beforeAutospacing="1" w:after="100" w:afterAutospacing="1"/>
        <w:rPr>
          <w:lang w:val="en-MY" w:eastAsia="en-MY"/>
        </w:rPr>
      </w:pPr>
      <w:r w:rsidRPr="00134420">
        <w:rPr>
          <w:sz w:val="27"/>
          <w:szCs w:val="27"/>
          <w:lang w:val="en-MY" w:eastAsia="en-MY"/>
        </w:rPr>
        <w:lastRenderedPageBreak/>
        <w:t>Configuring Federated Authentication</w:t>
      </w:r>
    </w:p>
    <w:p w:rsidR="00134420" w:rsidRPr="00134420" w:rsidRDefault="00134420" w:rsidP="00E13AED">
      <w:pPr>
        <w:widowControl/>
        <w:numPr>
          <w:ilvl w:val="0"/>
          <w:numId w:val="12"/>
        </w:numPr>
        <w:autoSpaceDE/>
        <w:autoSpaceDN/>
        <w:adjustRightInd/>
        <w:spacing w:before="100" w:beforeAutospacing="1" w:after="100" w:afterAutospacing="1"/>
        <w:rPr>
          <w:lang w:val="en-MY" w:eastAsia="en-MY"/>
        </w:rPr>
      </w:pPr>
      <w:r w:rsidRPr="00134420">
        <w:rPr>
          <w:sz w:val="27"/>
          <w:szCs w:val="27"/>
          <w:lang w:val="en-MY" w:eastAsia="en-MY"/>
        </w:rPr>
        <w:t>Configuring Server-to-Server Authentication</w:t>
      </w:r>
    </w:p>
    <w:p w:rsidR="00134420" w:rsidRPr="00134420" w:rsidRDefault="00134420" w:rsidP="00E13AED">
      <w:pPr>
        <w:widowControl/>
        <w:numPr>
          <w:ilvl w:val="0"/>
          <w:numId w:val="12"/>
        </w:numPr>
        <w:autoSpaceDE/>
        <w:autoSpaceDN/>
        <w:adjustRightInd/>
        <w:spacing w:before="100" w:beforeAutospacing="1" w:after="100" w:afterAutospacing="1"/>
        <w:rPr>
          <w:lang w:val="en-MY" w:eastAsia="en-MY"/>
        </w:rPr>
      </w:pPr>
      <w:r w:rsidRPr="00134420">
        <w:rPr>
          <w:sz w:val="27"/>
          <w:szCs w:val="27"/>
          <w:lang w:val="en-MY" w:eastAsia="en-MY"/>
        </w:rPr>
        <w:t>Securing the Platform</w:t>
      </w:r>
    </w:p>
    <w:p w:rsidR="00134420" w:rsidRPr="00134420" w:rsidRDefault="00134420" w:rsidP="00E13AED">
      <w:pPr>
        <w:widowControl/>
        <w:numPr>
          <w:ilvl w:val="0"/>
          <w:numId w:val="12"/>
        </w:numPr>
        <w:autoSpaceDE/>
        <w:autoSpaceDN/>
        <w:adjustRightInd/>
        <w:spacing w:before="100" w:beforeAutospacing="1" w:after="100" w:afterAutospacing="1"/>
        <w:rPr>
          <w:lang w:val="en-MY" w:eastAsia="en-MY"/>
        </w:rPr>
      </w:pPr>
      <w:r w:rsidRPr="00134420">
        <w:rPr>
          <w:sz w:val="27"/>
          <w:szCs w:val="27"/>
          <w:lang w:val="en-MY" w:eastAsia="en-MY"/>
        </w:rPr>
        <w:t>Configuring Farm-Level Security</w:t>
      </w:r>
    </w:p>
    <w:p w:rsidR="00134420" w:rsidRPr="00134420" w:rsidRDefault="00134420" w:rsidP="00E13AED">
      <w:pPr>
        <w:widowControl/>
        <w:numPr>
          <w:ilvl w:val="0"/>
          <w:numId w:val="12"/>
        </w:numPr>
        <w:autoSpaceDE/>
        <w:autoSpaceDN/>
        <w:adjustRightInd/>
        <w:spacing w:before="100" w:beforeAutospacing="1" w:after="100" w:afterAutospacing="1"/>
        <w:rPr>
          <w:lang w:val="en-MY" w:eastAsia="en-MY"/>
        </w:rPr>
      </w:pPr>
      <w:r w:rsidRPr="00134420">
        <w:rPr>
          <w:sz w:val="27"/>
          <w:szCs w:val="27"/>
          <w:lang w:val="en-MY" w:eastAsia="en-MY"/>
        </w:rPr>
        <w:t>Managing Content Types</w:t>
      </w:r>
    </w:p>
    <w:p w:rsidR="00134420" w:rsidRPr="00134420" w:rsidRDefault="00134420" w:rsidP="00E13AED">
      <w:pPr>
        <w:widowControl/>
        <w:numPr>
          <w:ilvl w:val="0"/>
          <w:numId w:val="12"/>
        </w:numPr>
        <w:autoSpaceDE/>
        <w:autoSpaceDN/>
        <w:adjustRightInd/>
        <w:spacing w:before="100" w:beforeAutospacing="1" w:after="100" w:afterAutospacing="1"/>
        <w:rPr>
          <w:lang w:val="en-MY" w:eastAsia="en-MY"/>
        </w:rPr>
      </w:pPr>
      <w:r w:rsidRPr="00134420">
        <w:rPr>
          <w:sz w:val="27"/>
          <w:szCs w:val="27"/>
          <w:lang w:val="en-MY" w:eastAsia="en-MY"/>
        </w:rPr>
        <w:t>Understanding Term Stores and Term Sets</w:t>
      </w:r>
    </w:p>
    <w:p w:rsidR="00134420" w:rsidRPr="00134420" w:rsidRDefault="00134420" w:rsidP="00E13AED">
      <w:pPr>
        <w:widowControl/>
        <w:numPr>
          <w:ilvl w:val="0"/>
          <w:numId w:val="12"/>
        </w:numPr>
        <w:autoSpaceDE/>
        <w:autoSpaceDN/>
        <w:adjustRightInd/>
        <w:spacing w:before="100" w:beforeAutospacing="1" w:after="100" w:afterAutospacing="1"/>
        <w:rPr>
          <w:lang w:val="en-MY" w:eastAsia="en-MY"/>
        </w:rPr>
      </w:pPr>
      <w:r w:rsidRPr="00134420">
        <w:rPr>
          <w:sz w:val="27"/>
          <w:szCs w:val="27"/>
          <w:lang w:val="en-MY" w:eastAsia="en-MY"/>
        </w:rPr>
        <w:t>Managing Term Stores and Term Sets</w:t>
      </w:r>
    </w:p>
    <w:p w:rsidR="00134420" w:rsidRPr="00134420" w:rsidRDefault="00134420" w:rsidP="00E13AED">
      <w:pPr>
        <w:widowControl/>
        <w:numPr>
          <w:ilvl w:val="0"/>
          <w:numId w:val="12"/>
        </w:numPr>
        <w:autoSpaceDE/>
        <w:autoSpaceDN/>
        <w:adjustRightInd/>
        <w:spacing w:before="100" w:beforeAutospacing="1" w:after="100" w:afterAutospacing="1"/>
        <w:rPr>
          <w:lang w:val="en-MY" w:eastAsia="en-MY"/>
        </w:rPr>
      </w:pPr>
      <w:r w:rsidRPr="00134420">
        <w:rPr>
          <w:sz w:val="27"/>
          <w:szCs w:val="27"/>
          <w:lang w:val="en-MY" w:eastAsia="en-MY"/>
        </w:rPr>
        <w:t>Configuring the User Profile Service Application</w:t>
      </w:r>
    </w:p>
    <w:p w:rsidR="00134420" w:rsidRPr="00134420" w:rsidRDefault="00134420" w:rsidP="00E13AED">
      <w:pPr>
        <w:widowControl/>
        <w:numPr>
          <w:ilvl w:val="0"/>
          <w:numId w:val="12"/>
        </w:numPr>
        <w:autoSpaceDE/>
        <w:autoSpaceDN/>
        <w:adjustRightInd/>
        <w:spacing w:before="100" w:beforeAutospacing="1" w:after="100" w:afterAutospacing="1"/>
        <w:rPr>
          <w:lang w:val="en-MY" w:eastAsia="en-MY"/>
        </w:rPr>
      </w:pPr>
      <w:r w:rsidRPr="00134420">
        <w:rPr>
          <w:sz w:val="27"/>
          <w:szCs w:val="27"/>
          <w:lang w:val="en-MY" w:eastAsia="en-MY"/>
        </w:rPr>
        <w:t>Managing User Profiles and Audiences</w:t>
      </w:r>
    </w:p>
    <w:p w:rsidR="00134420" w:rsidRPr="00134420" w:rsidRDefault="00134420" w:rsidP="00E13AED">
      <w:pPr>
        <w:widowControl/>
        <w:numPr>
          <w:ilvl w:val="0"/>
          <w:numId w:val="12"/>
        </w:numPr>
        <w:autoSpaceDE/>
        <w:autoSpaceDN/>
        <w:adjustRightInd/>
        <w:spacing w:before="100" w:beforeAutospacing="1" w:after="100" w:afterAutospacing="1"/>
        <w:rPr>
          <w:lang w:val="en-MY" w:eastAsia="en-MY"/>
        </w:rPr>
      </w:pPr>
      <w:r w:rsidRPr="00134420">
        <w:rPr>
          <w:sz w:val="27"/>
          <w:szCs w:val="27"/>
          <w:lang w:val="en-MY" w:eastAsia="en-MY"/>
        </w:rPr>
        <w:t>Understanding the Search Service Architecture</w:t>
      </w:r>
    </w:p>
    <w:p w:rsidR="00134420" w:rsidRPr="00134420" w:rsidRDefault="00134420" w:rsidP="00E13AED">
      <w:pPr>
        <w:widowControl/>
        <w:numPr>
          <w:ilvl w:val="0"/>
          <w:numId w:val="12"/>
        </w:numPr>
        <w:autoSpaceDE/>
        <w:autoSpaceDN/>
        <w:adjustRightInd/>
        <w:spacing w:before="100" w:beforeAutospacing="1" w:after="100" w:afterAutospacing="1"/>
        <w:rPr>
          <w:lang w:val="en-MY" w:eastAsia="en-MY"/>
        </w:rPr>
      </w:pPr>
      <w:r w:rsidRPr="00134420">
        <w:rPr>
          <w:sz w:val="27"/>
          <w:szCs w:val="27"/>
          <w:lang w:val="en-MY" w:eastAsia="en-MY"/>
        </w:rPr>
        <w:t>Configuring Enterprise Search</w:t>
      </w:r>
    </w:p>
    <w:p w:rsidR="00134420" w:rsidRPr="00134420" w:rsidRDefault="00134420" w:rsidP="00E13AED">
      <w:pPr>
        <w:widowControl/>
        <w:numPr>
          <w:ilvl w:val="0"/>
          <w:numId w:val="12"/>
        </w:numPr>
        <w:autoSpaceDE/>
        <w:autoSpaceDN/>
        <w:adjustRightInd/>
        <w:spacing w:before="100" w:beforeAutospacing="1" w:after="100" w:afterAutospacing="1"/>
        <w:rPr>
          <w:lang w:val="en-MY" w:eastAsia="en-MY"/>
        </w:rPr>
      </w:pPr>
      <w:r w:rsidRPr="00134420">
        <w:rPr>
          <w:sz w:val="27"/>
          <w:szCs w:val="27"/>
          <w:lang w:val="en-MY" w:eastAsia="en-MY"/>
        </w:rPr>
        <w:t>Managing Enterprise Search</w:t>
      </w:r>
    </w:p>
    <w:p w:rsidR="00134420" w:rsidRPr="00134420" w:rsidRDefault="00134420" w:rsidP="00E13AED">
      <w:pPr>
        <w:widowControl/>
        <w:numPr>
          <w:ilvl w:val="0"/>
          <w:numId w:val="12"/>
        </w:numPr>
        <w:autoSpaceDE/>
        <w:autoSpaceDN/>
        <w:adjustRightInd/>
        <w:spacing w:before="100" w:beforeAutospacing="1" w:after="100" w:afterAutospacing="1"/>
        <w:rPr>
          <w:lang w:val="en-MY" w:eastAsia="en-MY"/>
        </w:rPr>
      </w:pPr>
      <w:r w:rsidRPr="00134420">
        <w:rPr>
          <w:sz w:val="27"/>
          <w:szCs w:val="27"/>
          <w:lang w:val="en-MY" w:eastAsia="en-MY"/>
        </w:rPr>
        <w:t>Monitoring a SharePoint Environment</w:t>
      </w:r>
    </w:p>
    <w:p w:rsidR="00134420" w:rsidRPr="00134420" w:rsidRDefault="00134420" w:rsidP="00E13AED">
      <w:pPr>
        <w:widowControl/>
        <w:numPr>
          <w:ilvl w:val="0"/>
          <w:numId w:val="12"/>
        </w:numPr>
        <w:autoSpaceDE/>
        <w:autoSpaceDN/>
        <w:adjustRightInd/>
        <w:spacing w:before="100" w:beforeAutospacing="1" w:after="100" w:afterAutospacing="1"/>
        <w:rPr>
          <w:lang w:val="en-MY" w:eastAsia="en-MY"/>
        </w:rPr>
      </w:pPr>
      <w:r w:rsidRPr="00134420">
        <w:rPr>
          <w:sz w:val="27"/>
          <w:szCs w:val="27"/>
          <w:lang w:val="en-MY" w:eastAsia="en-MY"/>
        </w:rPr>
        <w:t>Tuning and Optimizing a SharePoint Environment</w:t>
      </w:r>
    </w:p>
    <w:p w:rsidR="00134420" w:rsidRPr="00134420" w:rsidRDefault="00134420" w:rsidP="00E13AED">
      <w:pPr>
        <w:widowControl/>
        <w:numPr>
          <w:ilvl w:val="0"/>
          <w:numId w:val="12"/>
        </w:numPr>
        <w:autoSpaceDE/>
        <w:autoSpaceDN/>
        <w:adjustRightInd/>
        <w:spacing w:before="100" w:beforeAutospacing="1" w:after="100" w:afterAutospacing="1"/>
        <w:rPr>
          <w:lang w:val="en-MY" w:eastAsia="en-MY"/>
        </w:rPr>
      </w:pPr>
      <w:r w:rsidRPr="00134420">
        <w:rPr>
          <w:sz w:val="27"/>
          <w:szCs w:val="27"/>
          <w:lang w:val="en-MY" w:eastAsia="en-MY"/>
        </w:rPr>
        <w:t>Planning and Configuring Caching</w:t>
      </w:r>
    </w:p>
    <w:p w:rsidR="00134420" w:rsidRPr="00134420" w:rsidRDefault="00134420" w:rsidP="00E13AED">
      <w:pPr>
        <w:widowControl/>
        <w:numPr>
          <w:ilvl w:val="0"/>
          <w:numId w:val="12"/>
        </w:numPr>
        <w:autoSpaceDE/>
        <w:autoSpaceDN/>
        <w:adjustRightInd/>
        <w:spacing w:before="100" w:beforeAutospacing="1" w:after="100" w:afterAutospacing="1"/>
        <w:rPr>
          <w:lang w:val="en-MY" w:eastAsia="en-MY"/>
        </w:rPr>
      </w:pPr>
      <w:r w:rsidRPr="00134420">
        <w:rPr>
          <w:sz w:val="27"/>
          <w:szCs w:val="27"/>
          <w:lang w:val="en-MY" w:eastAsia="en-MY"/>
        </w:rPr>
        <w:t>Troubleshooting a SharePoint Environment</w:t>
      </w:r>
    </w:p>
    <w:p w:rsidR="0009494B" w:rsidRDefault="0009494B" w:rsidP="0009494B">
      <w:pPr>
        <w:rPr>
          <w:rFonts w:asciiTheme="majorBidi" w:hAnsiTheme="majorBidi" w:cstheme="majorBidi"/>
          <w:noProof/>
          <w:color w:val="000000" w:themeColor="text1"/>
          <w:sz w:val="32"/>
          <w:szCs w:val="32"/>
          <w:lang w:val="en-MY" w:eastAsia="en-MY"/>
        </w:rPr>
      </w:pPr>
    </w:p>
    <w:p w:rsidR="0009494B" w:rsidRDefault="0009494B" w:rsidP="0009494B">
      <w:pPr>
        <w:rPr>
          <w:rFonts w:asciiTheme="majorBidi" w:hAnsiTheme="majorBidi" w:cstheme="majorBidi"/>
          <w:noProof/>
          <w:color w:val="000000" w:themeColor="text1"/>
          <w:sz w:val="32"/>
          <w:szCs w:val="32"/>
          <w:lang w:val="en-MY" w:eastAsia="en-MY"/>
        </w:rPr>
      </w:pPr>
    </w:p>
    <w:p w:rsidR="00792095" w:rsidRPr="00EB7702" w:rsidRDefault="00EB7702" w:rsidP="00E13AED">
      <w:pPr>
        <w:pStyle w:val="ListParagraph"/>
        <w:numPr>
          <w:ilvl w:val="0"/>
          <w:numId w:val="5"/>
        </w:numPr>
        <w:jc w:val="both"/>
        <w:rPr>
          <w:rFonts w:asciiTheme="majorBidi" w:hAnsiTheme="majorBidi" w:cstheme="majorBidi"/>
          <w:b/>
          <w:bCs/>
          <w:noProof/>
          <w:color w:val="C00000"/>
          <w:sz w:val="28"/>
          <w:szCs w:val="28"/>
          <w:lang w:val="en-MY" w:eastAsia="en-MY"/>
        </w:rPr>
      </w:pPr>
      <w:r w:rsidRPr="00EB7702">
        <w:rPr>
          <w:rFonts w:asciiTheme="majorBidi" w:hAnsiTheme="majorBidi" w:cstheme="majorBidi"/>
          <w:b/>
          <w:bCs/>
          <w:noProof/>
          <w:color w:val="C00000"/>
          <w:sz w:val="32"/>
          <w:szCs w:val="32"/>
          <w:lang w:val="en-MY" w:eastAsia="en-MY"/>
        </w:rPr>
        <w:t>The Feature Of Asia Master Training And Development Center</w:t>
      </w:r>
    </w:p>
    <w:p w:rsidR="00E07D64" w:rsidRPr="00E07D64" w:rsidRDefault="00E07D64" w:rsidP="00E07D64">
      <w:pPr>
        <w:jc w:val="both"/>
        <w:rPr>
          <w:rFonts w:asciiTheme="majorBidi" w:hAnsiTheme="majorBidi" w:cstheme="majorBidi"/>
          <w:b/>
          <w:bCs/>
          <w:noProof/>
          <w:color w:val="000000" w:themeColor="text1"/>
          <w:sz w:val="32"/>
          <w:szCs w:val="32"/>
          <w:lang w:val="en-MY" w:eastAsia="en-MY"/>
        </w:rPr>
      </w:pPr>
    </w:p>
    <w:p w:rsidR="0017470A" w:rsidRPr="00DA34CF" w:rsidRDefault="0017470A" w:rsidP="00E13AED">
      <w:pPr>
        <w:widowControl/>
        <w:numPr>
          <w:ilvl w:val="0"/>
          <w:numId w:val="2"/>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we pick up the customer from the airport to the hotel.</w:t>
      </w:r>
    </w:p>
    <w:p w:rsidR="0017470A" w:rsidRPr="00DA34CF" w:rsidRDefault="0017470A" w:rsidP="00E13AED">
      <w:pPr>
        <w:widowControl/>
        <w:numPr>
          <w:ilvl w:val="0"/>
          <w:numId w:val="2"/>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we give the participant training bag includes all the necessary tools for the course.</w:t>
      </w:r>
    </w:p>
    <w:p w:rsidR="0017470A" w:rsidRPr="00DA34CF" w:rsidRDefault="0017470A" w:rsidP="00E13AED">
      <w:pPr>
        <w:widowControl/>
        <w:numPr>
          <w:ilvl w:val="0"/>
          <w:numId w:val="2"/>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Working within groups to achieve the best results.</w:t>
      </w:r>
    </w:p>
    <w:p w:rsidR="0017470A" w:rsidRPr="00DA34CF" w:rsidRDefault="0017470A" w:rsidP="00E13AED">
      <w:pPr>
        <w:widowControl/>
        <w:numPr>
          <w:ilvl w:val="0"/>
          <w:numId w:val="2"/>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All our courses are confirmed and we do not postpone or cancel the courses regardless of the number of participants in the course.</w:t>
      </w:r>
    </w:p>
    <w:p w:rsidR="0017470A" w:rsidRPr="00DA34CF" w:rsidRDefault="00077223" w:rsidP="00E13AED">
      <w:pPr>
        <w:widowControl/>
        <w:numPr>
          <w:ilvl w:val="0"/>
          <w:numId w:val="2"/>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We can assist you in booking hotels at discounted prices if you wish to book through us.</w:t>
      </w:r>
    </w:p>
    <w:p w:rsidR="00077223" w:rsidRPr="00DA34CF" w:rsidRDefault="00077223" w:rsidP="00E13AED">
      <w:pPr>
        <w:widowControl/>
        <w:numPr>
          <w:ilvl w:val="0"/>
          <w:numId w:val="2"/>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We offer the certificate from Asia Masters Center for Training and Administrative Development.</w:t>
      </w:r>
    </w:p>
    <w:p w:rsidR="00491FC1" w:rsidRPr="00DA34CF" w:rsidRDefault="00491FC1" w:rsidP="00E07D64">
      <w:pPr>
        <w:pStyle w:val="BodyText"/>
        <w:tabs>
          <w:tab w:val="right" w:pos="730"/>
        </w:tabs>
        <w:kinsoku w:val="0"/>
        <w:overflowPunct w:val="0"/>
        <w:spacing w:before="29"/>
        <w:ind w:left="360" w:right="98"/>
        <w:rPr>
          <w:rFonts w:ascii="Times New Roman" w:hAnsi="Times New Roman" w:cs="Times New Roman"/>
          <w:color w:val="6D1D6A" w:themeColor="accent1" w:themeShade="BF"/>
          <w:sz w:val="28"/>
          <w:szCs w:val="28"/>
          <w:u w:val="single"/>
          <w:lang w:val="en-MY" w:bidi="ar-EG"/>
        </w:rPr>
      </w:pPr>
    </w:p>
    <w:p w:rsidR="00E07D64" w:rsidRDefault="00E07D64" w:rsidP="00E07D64">
      <w:pPr>
        <w:pStyle w:val="BodyText"/>
        <w:tabs>
          <w:tab w:val="right" w:pos="730"/>
        </w:tabs>
        <w:kinsoku w:val="0"/>
        <w:overflowPunct w:val="0"/>
        <w:spacing w:before="29"/>
        <w:ind w:left="360" w:right="98"/>
        <w:rPr>
          <w:rFonts w:ascii="Times New Roman" w:hAnsi="Times New Roman" w:cs="Times New Roman"/>
          <w:b/>
          <w:bCs/>
          <w:color w:val="6D1D6A" w:themeColor="accent1" w:themeShade="BF"/>
          <w:sz w:val="28"/>
          <w:szCs w:val="28"/>
          <w:u w:val="single"/>
          <w:lang w:bidi="ar-EG"/>
        </w:rPr>
      </w:pPr>
    </w:p>
    <w:p w:rsidR="00E31BD8" w:rsidRDefault="00673528" w:rsidP="00077223">
      <w:pPr>
        <w:pStyle w:val="Header"/>
        <w:ind w:left="-288"/>
        <w:rPr>
          <w:rFonts w:asciiTheme="majorBidi" w:hAnsiTheme="majorBidi" w:cstheme="majorBidi"/>
          <w:noProof/>
          <w:color w:val="C00000"/>
          <w:sz w:val="36"/>
          <w:szCs w:val="36"/>
          <w:lang w:val="en-MY" w:eastAsia="en-MY"/>
        </w:rPr>
      </w:pPr>
      <w:r>
        <w:rPr>
          <w:noProof/>
          <w:color w:val="6D1D6A" w:themeColor="accent1" w:themeShade="BF"/>
          <w:lang w:val="en-MY" w:eastAsia="en-MY"/>
        </w:rPr>
        <mc:AlternateContent>
          <mc:Choice Requires="wps">
            <w:drawing>
              <wp:anchor distT="0" distB="0" distL="114300" distR="114300" simplePos="0" relativeHeight="251716608" behindDoc="0" locked="0" layoutInCell="1" allowOverlap="1" wp14:anchorId="0BAD8C61" wp14:editId="1BEF1DD0">
                <wp:simplePos x="0" y="0"/>
                <wp:positionH relativeFrom="column">
                  <wp:posOffset>-680720</wp:posOffset>
                </wp:positionH>
                <wp:positionV relativeFrom="paragraph">
                  <wp:posOffset>259080</wp:posOffset>
                </wp:positionV>
                <wp:extent cx="339725" cy="233680"/>
                <wp:effectExtent l="0" t="19050" r="41275" b="33020"/>
                <wp:wrapNone/>
                <wp:docPr id="12" name="Right Arrow 12"/>
                <wp:cNvGraphicFramePr/>
                <a:graphic xmlns:a="http://schemas.openxmlformats.org/drawingml/2006/main">
                  <a:graphicData uri="http://schemas.microsoft.com/office/word/2010/wordprocessingShape">
                    <wps:wsp>
                      <wps:cNvSpPr/>
                      <wps:spPr>
                        <a:xfrm>
                          <a:off x="0" y="0"/>
                          <a:ext cx="339725" cy="233680"/>
                        </a:xfrm>
                        <a:prstGeom prst="rightArrow">
                          <a:avLst/>
                        </a:prstGeom>
                        <a:solidFill>
                          <a:srgbClr val="45A5ED">
                            <a:lumMod val="50000"/>
                          </a:srgbClr>
                        </a:solidFill>
                        <a:ln w="12700" cap="flat" cmpd="sng" algn="ctr">
                          <a:solidFill>
                            <a:srgbClr val="5982DB">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A4F4217" id="Right Arrow 12" o:spid="_x0000_s1026" type="#_x0000_t13" style="position:absolute;margin-left:-53.6pt;margin-top:20.4pt;width:26.75pt;height:18.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" adj="14171" fillcolor="#0e568b" strokecolor="#3f5ea1" strokeweight="1pt"/>
            </w:pict>
          </mc:Fallback>
        </mc:AlternateContent>
      </w:r>
    </w:p>
    <w:p w:rsidR="00077223" w:rsidRPr="00E31BD8" w:rsidRDefault="00077223" w:rsidP="00077223">
      <w:pPr>
        <w:pStyle w:val="Header"/>
        <w:ind w:left="-288"/>
        <w:rPr>
          <w:rFonts w:asciiTheme="majorBidi" w:hAnsiTheme="majorBidi" w:cstheme="majorBidi"/>
          <w:noProof/>
          <w:color w:val="C00000"/>
          <w:sz w:val="36"/>
          <w:szCs w:val="36"/>
          <w:lang w:val="en-MY" w:eastAsia="en-MY"/>
        </w:rPr>
      </w:pPr>
      <w:r w:rsidRPr="00E31BD8">
        <w:rPr>
          <w:rFonts w:asciiTheme="majorBidi" w:hAnsiTheme="majorBidi" w:cstheme="majorBidi"/>
          <w:noProof/>
          <w:color w:val="C00000"/>
          <w:sz w:val="36"/>
          <w:szCs w:val="36"/>
          <w:lang w:val="en-MY" w:eastAsia="en-MY"/>
        </w:rPr>
        <w:t xml:space="preserve">The </w:t>
      </w:r>
      <w:r w:rsidR="00EB7702" w:rsidRPr="00E31BD8">
        <w:rPr>
          <w:rFonts w:asciiTheme="majorBidi" w:hAnsiTheme="majorBidi" w:cstheme="majorBidi"/>
          <w:noProof/>
          <w:color w:val="C00000"/>
          <w:sz w:val="36"/>
          <w:szCs w:val="36"/>
          <w:lang w:val="en-MY" w:eastAsia="en-MY"/>
        </w:rPr>
        <w:t>Cost Of The Training Program Includes The Following</w:t>
      </w:r>
      <w:r w:rsidRPr="00E31BD8">
        <w:rPr>
          <w:rFonts w:asciiTheme="majorBidi" w:hAnsiTheme="majorBidi" w:cstheme="majorBidi"/>
          <w:noProof/>
          <w:color w:val="C00000"/>
          <w:sz w:val="36"/>
          <w:szCs w:val="36"/>
          <w:lang w:val="en-MY" w:eastAsia="en-MY"/>
        </w:rPr>
        <w:t>:</w:t>
      </w:r>
    </w:p>
    <w:p w:rsidR="00077223" w:rsidRDefault="00077223" w:rsidP="00077223">
      <w:pPr>
        <w:pStyle w:val="Header"/>
        <w:ind w:left="-288"/>
        <w:rPr>
          <w:rFonts w:asciiTheme="majorBidi" w:hAnsiTheme="majorBidi" w:cstheme="majorBidi"/>
          <w:noProof/>
          <w:color w:val="147FD0" w:themeColor="accent5" w:themeShade="BF"/>
          <w:sz w:val="36"/>
          <w:szCs w:val="36"/>
          <w:lang w:val="en-MY" w:eastAsia="en-MY"/>
        </w:rPr>
      </w:pPr>
    </w:p>
    <w:p w:rsidR="00077223" w:rsidRPr="00DA34CF" w:rsidRDefault="009B7615" w:rsidP="00E13AED">
      <w:pPr>
        <w:pStyle w:val="Header"/>
        <w:numPr>
          <w:ilvl w:val="0"/>
          <w:numId w:val="3"/>
        </w:numPr>
        <w:ind w:left="142" w:hanging="426"/>
        <w:rPr>
          <w:rFonts w:ascii="Times New Roman" w:hAnsi="Times New Roman" w:cs="Times New Roman"/>
          <w:color w:val="147FD0" w:themeColor="accent5" w:themeShade="BF"/>
          <w:sz w:val="28"/>
          <w:szCs w:val="28"/>
          <w:u w:val="single"/>
          <w:lang w:val="en-MY" w:bidi="ar-EG"/>
        </w:rPr>
      </w:pPr>
      <w:r w:rsidRPr="00DA34CF">
        <w:rPr>
          <w:rFonts w:asciiTheme="majorBidi" w:hAnsiTheme="majorBidi" w:cstheme="majorBidi"/>
          <w:noProof/>
          <w:color w:val="000000" w:themeColor="text1"/>
          <w:sz w:val="32"/>
          <w:szCs w:val="32"/>
          <w:lang w:val="en-MY" w:eastAsia="en-MY"/>
        </w:rPr>
        <w:t>Scientific article on flash memory.</w:t>
      </w:r>
    </w:p>
    <w:p w:rsidR="009B7615" w:rsidRPr="00DA34CF" w:rsidRDefault="009B7615" w:rsidP="00E13AED">
      <w:pPr>
        <w:pStyle w:val="Header"/>
        <w:numPr>
          <w:ilvl w:val="0"/>
          <w:numId w:val="3"/>
        </w:numPr>
        <w:ind w:left="142" w:hanging="426"/>
        <w:rPr>
          <w:rFonts w:ascii="Times New Roman" w:hAnsi="Times New Roman" w:cs="Times New Roman"/>
          <w:sz w:val="32"/>
          <w:szCs w:val="32"/>
          <w:lang w:val="en-MY" w:bidi="ar-EG"/>
        </w:rPr>
      </w:pPr>
      <w:r w:rsidRPr="00DA34CF">
        <w:rPr>
          <w:rFonts w:ascii="Times New Roman" w:hAnsi="Times New Roman" w:cs="Times New Roman"/>
          <w:sz w:val="32"/>
          <w:szCs w:val="32"/>
          <w:lang w:val="en-MY" w:bidi="ar-EG"/>
        </w:rPr>
        <w:t>Training Room.</w:t>
      </w:r>
    </w:p>
    <w:p w:rsidR="009B7615" w:rsidRPr="00DA34CF" w:rsidRDefault="009B7615" w:rsidP="00E13AED">
      <w:pPr>
        <w:pStyle w:val="Header"/>
        <w:numPr>
          <w:ilvl w:val="0"/>
          <w:numId w:val="3"/>
        </w:numPr>
        <w:ind w:left="142" w:hanging="426"/>
        <w:rPr>
          <w:rFonts w:ascii="Times New Roman" w:hAnsi="Times New Roman" w:cs="Times New Roman"/>
          <w:sz w:val="32"/>
          <w:szCs w:val="32"/>
          <w:lang w:val="en-MY" w:bidi="ar-EG"/>
        </w:rPr>
      </w:pPr>
      <w:r w:rsidRPr="00DA34CF">
        <w:rPr>
          <w:rFonts w:ascii="Times New Roman" w:hAnsi="Times New Roman" w:cs="Times New Roman"/>
          <w:sz w:val="32"/>
          <w:szCs w:val="32"/>
          <w:lang w:val="en-MY" w:bidi="ar-EG"/>
        </w:rPr>
        <w:t>Training.</w:t>
      </w:r>
    </w:p>
    <w:p w:rsidR="009B7615" w:rsidRPr="00DA34CF" w:rsidRDefault="009B7615" w:rsidP="00E13AED">
      <w:pPr>
        <w:pStyle w:val="Header"/>
        <w:numPr>
          <w:ilvl w:val="0"/>
          <w:numId w:val="3"/>
        </w:numPr>
        <w:ind w:left="142" w:hanging="426"/>
        <w:rPr>
          <w:rFonts w:ascii="Times New Roman" w:hAnsi="Times New Roman" w:cs="Times New Roman"/>
          <w:sz w:val="32"/>
          <w:szCs w:val="32"/>
          <w:lang w:val="en-MY" w:bidi="ar-EG"/>
        </w:rPr>
      </w:pPr>
      <w:r w:rsidRPr="00DA34CF">
        <w:rPr>
          <w:rFonts w:ascii="Times New Roman" w:hAnsi="Times New Roman" w:cs="Times New Roman"/>
          <w:sz w:val="32"/>
          <w:szCs w:val="32"/>
          <w:lang w:val="en-MY" w:bidi="ar-EG"/>
        </w:rPr>
        <w:t>Coffee break.</w:t>
      </w:r>
    </w:p>
    <w:p w:rsidR="009B7615" w:rsidRPr="00DA34CF" w:rsidRDefault="009B7615" w:rsidP="00E13AED">
      <w:pPr>
        <w:pStyle w:val="Header"/>
        <w:numPr>
          <w:ilvl w:val="0"/>
          <w:numId w:val="3"/>
        </w:numPr>
        <w:ind w:left="142" w:hanging="426"/>
        <w:rPr>
          <w:rFonts w:ascii="Times New Roman" w:hAnsi="Times New Roman" w:cs="Times New Roman"/>
          <w:sz w:val="32"/>
          <w:szCs w:val="32"/>
          <w:lang w:val="en-MY" w:bidi="ar-EG"/>
        </w:rPr>
      </w:pPr>
      <w:r w:rsidRPr="00DA34CF">
        <w:rPr>
          <w:rFonts w:ascii="Times New Roman" w:hAnsi="Times New Roman" w:cs="Times New Roman"/>
          <w:sz w:val="32"/>
          <w:szCs w:val="32"/>
          <w:lang w:val="en-MY" w:bidi="ar-EG"/>
        </w:rPr>
        <w:t>The training bag includes all the tools for the course.</w:t>
      </w:r>
    </w:p>
    <w:p w:rsidR="00077223" w:rsidRDefault="00077223" w:rsidP="00077223">
      <w:pPr>
        <w:pStyle w:val="Header"/>
        <w:bidi/>
        <w:ind w:left="-288"/>
        <w:rPr>
          <w:rFonts w:ascii="Times New Roman" w:hAnsi="Times New Roman" w:cs="Times New Roman"/>
          <w:b/>
          <w:bCs/>
          <w:color w:val="147FD0" w:themeColor="accent5" w:themeShade="BF"/>
          <w:sz w:val="28"/>
          <w:szCs w:val="28"/>
          <w:u w:val="single"/>
          <w:lang w:bidi="ar-EG"/>
        </w:rPr>
      </w:pPr>
    </w:p>
    <w:p w:rsidR="00077223" w:rsidRDefault="00077223" w:rsidP="00077223">
      <w:pPr>
        <w:pStyle w:val="Header"/>
        <w:bidi/>
        <w:ind w:left="-288"/>
        <w:rPr>
          <w:rFonts w:ascii="Times New Roman" w:hAnsi="Times New Roman" w:cs="Times New Roman"/>
          <w:b/>
          <w:bCs/>
          <w:color w:val="147FD0" w:themeColor="accent5" w:themeShade="BF"/>
          <w:sz w:val="28"/>
          <w:szCs w:val="28"/>
          <w:u w:val="single"/>
          <w:lang w:bidi="ar-EG"/>
        </w:rPr>
      </w:pPr>
    </w:p>
    <w:p w:rsidR="00077223" w:rsidRDefault="00077223" w:rsidP="00077223">
      <w:pPr>
        <w:pStyle w:val="Header"/>
        <w:bidi/>
        <w:ind w:left="-288"/>
        <w:rPr>
          <w:rFonts w:ascii="Times New Roman" w:hAnsi="Times New Roman" w:cs="Times New Roman"/>
          <w:b/>
          <w:bCs/>
          <w:color w:val="147FD0" w:themeColor="accent5" w:themeShade="BF"/>
          <w:sz w:val="28"/>
          <w:szCs w:val="28"/>
          <w:u w:val="single"/>
          <w:lang w:bidi="ar-EG"/>
        </w:rPr>
      </w:pPr>
    </w:p>
    <w:p w:rsidR="009E7F1E" w:rsidRDefault="009E7F1E">
      <w:pPr>
        <w:widowControl/>
        <w:autoSpaceDE/>
        <w:autoSpaceDN/>
        <w:adjustRightInd/>
        <w:spacing w:after="160" w:line="259" w:lineRule="auto"/>
      </w:pPr>
    </w:p>
    <w:tbl>
      <w:tblPr>
        <w:tblStyle w:val="MediumGrid1-Accent11"/>
        <w:tblpPr w:leftFromText="180" w:rightFromText="180" w:vertAnchor="text" w:horzAnchor="margin" w:tblpXSpec="center" w:tblpY="349"/>
        <w:bidiVisual/>
        <w:tblW w:w="9561" w:type="dxa"/>
        <w:tblLayout w:type="fixed"/>
        <w:tblLook w:val="04A0" w:firstRow="1" w:lastRow="0" w:firstColumn="1" w:lastColumn="0" w:noHBand="0" w:noVBand="1"/>
      </w:tblPr>
      <w:tblGrid>
        <w:gridCol w:w="9561"/>
      </w:tblGrid>
      <w:tr w:rsidR="0007195D" w:rsidRPr="00491FC1" w:rsidTr="00AF1CB5">
        <w:trPr>
          <w:cnfStyle w:val="100000000000" w:firstRow="1" w:lastRow="0" w:firstColumn="0" w:lastColumn="0" w:oddVBand="0" w:evenVBand="0" w:oddHBand="0"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9561" w:type="dxa"/>
          </w:tcPr>
          <w:p w:rsidR="0007195D" w:rsidRDefault="0007195D" w:rsidP="0007195D">
            <w:pPr>
              <w:widowControl/>
              <w:autoSpaceDE/>
              <w:autoSpaceDN/>
              <w:bidi/>
              <w:adjustRightInd/>
              <w:jc w:val="center"/>
              <w:rPr>
                <w:rFonts w:asciiTheme="minorHAnsi" w:eastAsia="Calibri" w:hAnsiTheme="minorHAnsi" w:cstheme="minorHAnsi"/>
                <w:sz w:val="36"/>
                <w:szCs w:val="36"/>
                <w:rtl/>
              </w:rPr>
            </w:pPr>
            <w:r>
              <w:rPr>
                <w:rFonts w:asciiTheme="minorHAnsi" w:eastAsia="Calibri" w:hAnsiTheme="minorHAnsi" w:cstheme="minorHAnsi" w:hint="cs"/>
                <w:sz w:val="36"/>
                <w:szCs w:val="36"/>
                <w:rtl/>
              </w:rPr>
              <w:t xml:space="preserve">  </w:t>
            </w:r>
          </w:p>
          <w:p w:rsidR="0007195D" w:rsidRPr="00552C62" w:rsidRDefault="009B7615" w:rsidP="009B7615">
            <w:pPr>
              <w:widowControl/>
              <w:autoSpaceDE/>
              <w:autoSpaceDN/>
              <w:bidi/>
              <w:adjustRightInd/>
              <w:jc w:val="center"/>
              <w:rPr>
                <w:rFonts w:asciiTheme="minorHAnsi" w:eastAsia="Calibri" w:hAnsiTheme="minorHAnsi" w:cstheme="minorHAnsi"/>
                <w:b w:val="0"/>
                <w:bCs w:val="0"/>
                <w:sz w:val="28"/>
                <w:szCs w:val="28"/>
                <w:rtl/>
              </w:rPr>
            </w:pPr>
            <w:r w:rsidRPr="009B7615">
              <w:rPr>
                <w:rFonts w:asciiTheme="minorHAnsi" w:eastAsia="Calibri" w:hAnsiTheme="minorHAnsi" w:cstheme="minorHAnsi"/>
                <w:color w:val="000000" w:themeColor="text1"/>
                <w:sz w:val="36"/>
                <w:szCs w:val="36"/>
              </w:rPr>
              <w:t>Price (USD</w:t>
            </w:r>
            <w:r>
              <w:rPr>
                <w:rFonts w:asciiTheme="minorHAnsi" w:eastAsia="Calibri" w:hAnsiTheme="minorHAnsi" w:cs="Calibri"/>
                <w:color w:val="000000" w:themeColor="text1"/>
                <w:sz w:val="36"/>
                <w:szCs w:val="36"/>
              </w:rPr>
              <w:t>)</w:t>
            </w:r>
          </w:p>
        </w:tc>
      </w:tr>
      <w:tr w:rsidR="0007195D" w:rsidRPr="00491FC1" w:rsidTr="00AF1CB5">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9561" w:type="dxa"/>
          </w:tcPr>
          <w:p w:rsidR="0007195D" w:rsidRDefault="0007195D" w:rsidP="00E31BD8">
            <w:pPr>
              <w:widowControl/>
              <w:autoSpaceDE/>
              <w:autoSpaceDN/>
              <w:bidi/>
              <w:adjustRightInd/>
              <w:ind w:left="360"/>
              <w:contextualSpacing/>
              <w:jc w:val="center"/>
              <w:rPr>
                <w:rFonts w:asciiTheme="minorHAnsi" w:eastAsia="Calibri" w:hAnsiTheme="minorHAnsi" w:cstheme="minorHAnsi"/>
                <w:sz w:val="32"/>
                <w:szCs w:val="32"/>
                <w:rtl/>
              </w:rPr>
            </w:pPr>
          </w:p>
          <w:p w:rsidR="00E31BD8" w:rsidRDefault="00E31BD8" w:rsidP="00E31BD8">
            <w:pPr>
              <w:widowControl/>
              <w:autoSpaceDE/>
              <w:autoSpaceDN/>
              <w:bidi/>
              <w:adjustRightInd/>
              <w:contextualSpacing/>
              <w:jc w:val="center"/>
              <w:rPr>
                <w:rFonts w:asciiTheme="minorHAnsi" w:eastAsia="Calibri" w:hAnsiTheme="minorHAnsi" w:cstheme="minorHAnsi"/>
                <w:sz w:val="32"/>
                <w:szCs w:val="32"/>
                <w:rtl/>
              </w:rPr>
            </w:pPr>
            <w:r w:rsidRPr="00E31BD8">
              <w:rPr>
                <w:rFonts w:asciiTheme="minorHAnsi" w:eastAsia="Calibri" w:hAnsiTheme="minorHAnsi" w:cstheme="minorHAnsi"/>
                <w:sz w:val="32"/>
                <w:szCs w:val="32"/>
              </w:rPr>
              <w:t>Communicate with the training department</w:t>
            </w:r>
          </w:p>
          <w:p w:rsidR="0007195D" w:rsidRDefault="00E31BD8" w:rsidP="00E31BD8">
            <w:pPr>
              <w:widowControl/>
              <w:autoSpaceDE/>
              <w:autoSpaceDN/>
              <w:bidi/>
              <w:adjustRightInd/>
              <w:contextualSpacing/>
              <w:jc w:val="center"/>
              <w:rPr>
                <w:rFonts w:asciiTheme="minorHAnsi" w:eastAsia="Calibri" w:hAnsiTheme="minorHAnsi" w:cstheme="minorHAnsi"/>
                <w:sz w:val="32"/>
                <w:szCs w:val="32"/>
              </w:rPr>
            </w:pPr>
            <w:r w:rsidRPr="00E31BD8">
              <w:rPr>
                <w:rFonts w:asciiTheme="minorHAnsi" w:eastAsia="Calibri" w:hAnsiTheme="minorHAnsi" w:cstheme="minorHAnsi"/>
                <w:sz w:val="32"/>
                <w:szCs w:val="32"/>
              </w:rPr>
              <w:t xml:space="preserve">to </w:t>
            </w:r>
            <w:r>
              <w:rPr>
                <w:rFonts w:asciiTheme="minorHAnsi" w:eastAsia="Calibri" w:hAnsiTheme="minorHAnsi" w:cstheme="minorHAnsi"/>
                <w:sz w:val="32"/>
                <w:szCs w:val="32"/>
              </w:rPr>
              <w:t>know</w:t>
            </w:r>
            <w:r w:rsidRPr="00E31BD8">
              <w:rPr>
                <w:rFonts w:asciiTheme="minorHAnsi" w:eastAsia="Calibri" w:hAnsiTheme="minorHAnsi" w:cstheme="minorHAnsi"/>
                <w:sz w:val="32"/>
                <w:szCs w:val="32"/>
              </w:rPr>
              <w:t xml:space="preserve"> the participation fees</w:t>
            </w:r>
          </w:p>
          <w:p w:rsidR="00E31BD8" w:rsidRPr="00E31BD8" w:rsidRDefault="00E31BD8" w:rsidP="00E13AED">
            <w:pPr>
              <w:pStyle w:val="ListParagraph"/>
              <w:numPr>
                <w:ilvl w:val="0"/>
                <w:numId w:val="4"/>
              </w:numPr>
              <w:jc w:val="center"/>
              <w:rPr>
                <w:rFonts w:asciiTheme="minorHAnsi" w:hAnsiTheme="minorHAnsi" w:cstheme="minorHAnsi"/>
                <w:color w:val="C00000"/>
                <w:sz w:val="32"/>
                <w:szCs w:val="32"/>
              </w:rPr>
            </w:pPr>
            <w:r w:rsidRPr="00E31BD8">
              <w:rPr>
                <w:rFonts w:asciiTheme="minorHAnsi" w:hAnsiTheme="minorHAnsi" w:cstheme="minorHAnsi"/>
                <w:color w:val="C00000"/>
                <w:sz w:val="32"/>
                <w:szCs w:val="32"/>
              </w:rPr>
              <w:t>There are offers and discounts for groups</w:t>
            </w:r>
          </w:p>
          <w:p w:rsidR="00E31BD8" w:rsidRPr="00491FC1" w:rsidRDefault="00E31BD8" w:rsidP="00E31BD8">
            <w:pPr>
              <w:widowControl/>
              <w:autoSpaceDE/>
              <w:autoSpaceDN/>
              <w:bidi/>
              <w:adjustRightInd/>
              <w:contextualSpacing/>
              <w:jc w:val="center"/>
              <w:rPr>
                <w:rFonts w:eastAsia="Calibri"/>
                <w:rtl/>
              </w:rPr>
            </w:pPr>
          </w:p>
        </w:tc>
      </w:tr>
      <w:tr w:rsidR="0007195D" w:rsidRPr="00491FC1" w:rsidTr="00AF1CB5">
        <w:trPr>
          <w:trHeight w:val="26"/>
        </w:trPr>
        <w:tc>
          <w:tcPr>
            <w:cnfStyle w:val="001000000000" w:firstRow="0" w:lastRow="0" w:firstColumn="1" w:lastColumn="0" w:oddVBand="0" w:evenVBand="0" w:oddHBand="0" w:evenHBand="0" w:firstRowFirstColumn="0" w:firstRowLastColumn="0" w:lastRowFirstColumn="0" w:lastRowLastColumn="0"/>
            <w:tcW w:w="9561" w:type="dxa"/>
          </w:tcPr>
          <w:p w:rsidR="0007195D" w:rsidRPr="00AF78CF" w:rsidRDefault="009B7615" w:rsidP="0007195D">
            <w:pPr>
              <w:widowControl/>
              <w:autoSpaceDE/>
              <w:autoSpaceDN/>
              <w:bidi/>
              <w:adjustRightInd/>
              <w:jc w:val="center"/>
              <w:rPr>
                <w:rFonts w:asciiTheme="minorHAnsi" w:eastAsia="Calibri" w:hAnsiTheme="minorHAnsi" w:cstheme="minorHAnsi"/>
                <w:b w:val="0"/>
                <w:bCs w:val="0"/>
                <w:sz w:val="28"/>
                <w:szCs w:val="28"/>
                <w:u w:val="single"/>
                <w:rtl/>
              </w:rPr>
            </w:pPr>
            <w:r w:rsidRPr="00AF78CF">
              <w:rPr>
                <w:rFonts w:asciiTheme="minorHAnsi" w:eastAsia="Calibri" w:hAnsiTheme="minorHAnsi" w:cstheme="minorHAnsi"/>
                <w:sz w:val="36"/>
                <w:szCs w:val="36"/>
                <w:u w:val="single"/>
              </w:rPr>
              <w:t xml:space="preserve">The </w:t>
            </w:r>
            <w:r w:rsidR="006B5C66" w:rsidRPr="00AF78CF">
              <w:rPr>
                <w:rFonts w:asciiTheme="minorHAnsi" w:eastAsia="Calibri" w:hAnsiTheme="minorHAnsi" w:cstheme="minorHAnsi"/>
                <w:sz w:val="36"/>
                <w:szCs w:val="36"/>
                <w:u w:val="single"/>
              </w:rPr>
              <w:t>details of the bank account</w:t>
            </w:r>
          </w:p>
        </w:tc>
      </w:tr>
      <w:tr w:rsidR="0007195D" w:rsidRPr="00491FC1" w:rsidTr="00AF1CB5">
        <w:trPr>
          <w:cnfStyle w:val="000000100000" w:firstRow="0" w:lastRow="0" w:firstColumn="0" w:lastColumn="0" w:oddVBand="0" w:evenVBand="0" w:oddHBand="1" w:evenHBand="0" w:firstRowFirstColumn="0" w:firstRowLastColumn="0" w:lastRowFirstColumn="0" w:lastRowLastColumn="0"/>
          <w:trHeight w:val="26"/>
        </w:trPr>
        <w:tc>
          <w:tcPr>
            <w:cnfStyle w:val="001000000000" w:firstRow="0" w:lastRow="0" w:firstColumn="1" w:lastColumn="0" w:oddVBand="0" w:evenVBand="0" w:oddHBand="0" w:evenHBand="0" w:firstRowFirstColumn="0" w:firstRowLastColumn="0" w:lastRowFirstColumn="0" w:lastRowLastColumn="0"/>
            <w:tcW w:w="9561" w:type="dxa"/>
          </w:tcPr>
          <w:p w:rsidR="0007195D" w:rsidRPr="00552C62" w:rsidRDefault="006B5C66" w:rsidP="0007195D">
            <w:pPr>
              <w:widowControl/>
              <w:autoSpaceDE/>
              <w:autoSpaceDN/>
              <w:bidi/>
              <w:adjustRightInd/>
              <w:contextualSpacing/>
              <w:jc w:val="center"/>
              <w:rPr>
                <w:rFonts w:asciiTheme="minorHAnsi" w:eastAsia="Calibri" w:hAnsiTheme="minorHAnsi" w:cstheme="minorHAnsi"/>
                <w:sz w:val="32"/>
                <w:szCs w:val="32"/>
              </w:rPr>
            </w:pPr>
            <w:r>
              <w:rPr>
                <w:rFonts w:asciiTheme="minorHAnsi" w:eastAsia="Calibri" w:hAnsiTheme="minorHAnsi" w:cstheme="minorHAnsi"/>
                <w:sz w:val="32"/>
                <w:szCs w:val="32"/>
              </w:rPr>
              <w:t xml:space="preserve">Bank name: </w:t>
            </w:r>
            <w:r w:rsidR="0007195D" w:rsidRPr="00552C62">
              <w:rPr>
                <w:rFonts w:asciiTheme="minorHAnsi" w:eastAsia="Calibri" w:hAnsiTheme="minorHAnsi" w:cstheme="minorHAnsi"/>
                <w:sz w:val="32"/>
                <w:szCs w:val="32"/>
              </w:rPr>
              <w:t xml:space="preserve">CIMB Bank </w:t>
            </w:r>
            <w:proofErr w:type="spellStart"/>
            <w:r w:rsidR="0007195D" w:rsidRPr="00552C62">
              <w:rPr>
                <w:rFonts w:asciiTheme="minorHAnsi" w:eastAsia="Calibri" w:hAnsiTheme="minorHAnsi" w:cstheme="minorHAnsi"/>
                <w:sz w:val="32"/>
                <w:szCs w:val="32"/>
              </w:rPr>
              <w:t>Berhad</w:t>
            </w:r>
            <w:proofErr w:type="spellEnd"/>
          </w:p>
          <w:p w:rsidR="0007195D" w:rsidRPr="00552C62" w:rsidRDefault="0007195D" w:rsidP="0007195D">
            <w:pPr>
              <w:widowControl/>
              <w:autoSpaceDE/>
              <w:autoSpaceDN/>
              <w:bidi/>
              <w:adjustRightInd/>
              <w:contextualSpacing/>
              <w:jc w:val="center"/>
              <w:rPr>
                <w:rFonts w:asciiTheme="minorHAnsi" w:eastAsia="Calibri" w:hAnsiTheme="minorHAnsi" w:cstheme="minorHAnsi"/>
                <w:sz w:val="32"/>
                <w:szCs w:val="32"/>
              </w:rPr>
            </w:pPr>
            <w:r w:rsidRPr="00552C62">
              <w:rPr>
                <w:rFonts w:asciiTheme="minorHAnsi" w:eastAsia="Calibri" w:hAnsiTheme="minorHAnsi" w:cstheme="minorHAnsi"/>
                <w:sz w:val="32"/>
                <w:szCs w:val="32"/>
                <w:rtl/>
              </w:rPr>
              <w:t xml:space="preserve"> </w:t>
            </w:r>
            <w:r w:rsidRPr="00552C62">
              <w:rPr>
                <w:rFonts w:asciiTheme="minorHAnsi" w:eastAsia="Calibri" w:hAnsiTheme="minorHAnsi" w:cstheme="minorHAnsi"/>
                <w:sz w:val="32"/>
                <w:szCs w:val="32"/>
              </w:rPr>
              <w:t xml:space="preserve"> </w:t>
            </w:r>
            <w:r w:rsidR="006B5C66">
              <w:rPr>
                <w:rFonts w:asciiTheme="minorHAnsi" w:eastAsia="Calibri" w:hAnsiTheme="minorHAnsi" w:cstheme="minorHAnsi"/>
                <w:sz w:val="32"/>
                <w:szCs w:val="32"/>
              </w:rPr>
              <w:t xml:space="preserve">Account name: </w:t>
            </w:r>
            <w:r w:rsidRPr="00552C62">
              <w:rPr>
                <w:rFonts w:asciiTheme="minorHAnsi" w:eastAsia="Calibri" w:hAnsiTheme="minorHAnsi" w:cstheme="minorHAnsi"/>
                <w:sz w:val="32"/>
                <w:szCs w:val="32"/>
              </w:rPr>
              <w:t>Asia Masters Center SDN. BHD</w:t>
            </w:r>
          </w:p>
          <w:p w:rsidR="0007195D" w:rsidRPr="00552C62" w:rsidRDefault="006B5C66" w:rsidP="0007195D">
            <w:pPr>
              <w:widowControl/>
              <w:autoSpaceDE/>
              <w:autoSpaceDN/>
              <w:bidi/>
              <w:adjustRightInd/>
              <w:contextualSpacing/>
              <w:jc w:val="center"/>
              <w:rPr>
                <w:rFonts w:asciiTheme="minorHAnsi" w:eastAsia="Calibri" w:hAnsiTheme="minorHAnsi" w:cstheme="minorHAnsi"/>
                <w:sz w:val="32"/>
                <w:szCs w:val="32"/>
              </w:rPr>
            </w:pPr>
            <w:r>
              <w:rPr>
                <w:rFonts w:asciiTheme="minorHAnsi" w:eastAsia="Calibri" w:hAnsiTheme="minorHAnsi" w:cstheme="minorHAnsi"/>
                <w:sz w:val="32"/>
                <w:szCs w:val="32"/>
              </w:rPr>
              <w:t xml:space="preserve">Bank account number: </w:t>
            </w:r>
            <w:r w:rsidR="0007195D" w:rsidRPr="00552C62">
              <w:rPr>
                <w:rFonts w:asciiTheme="minorHAnsi" w:eastAsia="Calibri" w:hAnsiTheme="minorHAnsi" w:cstheme="minorHAnsi"/>
                <w:sz w:val="32"/>
                <w:szCs w:val="32"/>
              </w:rPr>
              <w:t>80-0733590-5</w:t>
            </w:r>
          </w:p>
          <w:p w:rsidR="0007195D" w:rsidRPr="00552C62" w:rsidRDefault="0007195D" w:rsidP="0007195D">
            <w:pPr>
              <w:widowControl/>
              <w:autoSpaceDE/>
              <w:autoSpaceDN/>
              <w:bidi/>
              <w:adjustRightInd/>
              <w:contextualSpacing/>
              <w:jc w:val="center"/>
              <w:rPr>
                <w:rFonts w:asciiTheme="minorHAnsi" w:eastAsia="Calibri" w:hAnsiTheme="minorHAnsi" w:cstheme="minorHAnsi"/>
                <w:sz w:val="32"/>
                <w:szCs w:val="32"/>
              </w:rPr>
            </w:pPr>
            <w:r w:rsidRPr="00552C62">
              <w:rPr>
                <w:rFonts w:asciiTheme="minorHAnsi" w:eastAsia="Calibri" w:hAnsiTheme="minorHAnsi" w:cstheme="minorHAnsi"/>
                <w:sz w:val="32"/>
                <w:szCs w:val="32"/>
                <w:rtl/>
              </w:rPr>
              <w:t xml:space="preserve"> </w:t>
            </w:r>
            <w:r w:rsidR="006B5C66">
              <w:rPr>
                <w:rFonts w:asciiTheme="minorHAnsi" w:eastAsia="Calibri" w:hAnsiTheme="minorHAnsi" w:cstheme="minorHAnsi"/>
                <w:sz w:val="32"/>
                <w:szCs w:val="32"/>
              </w:rPr>
              <w:t xml:space="preserve">Swift code: </w:t>
            </w:r>
            <w:r w:rsidRPr="00552C62">
              <w:rPr>
                <w:rFonts w:asciiTheme="minorHAnsi" w:eastAsia="Calibri" w:hAnsiTheme="minorHAnsi" w:cstheme="minorHAnsi"/>
                <w:sz w:val="32"/>
                <w:szCs w:val="32"/>
              </w:rPr>
              <w:t>CIBBMYKL</w:t>
            </w:r>
          </w:p>
          <w:p w:rsidR="0007195D" w:rsidRPr="00552C62" w:rsidRDefault="0007195D" w:rsidP="0007195D">
            <w:pPr>
              <w:widowControl/>
              <w:autoSpaceDE/>
              <w:autoSpaceDN/>
              <w:bidi/>
              <w:adjustRightInd/>
              <w:contextualSpacing/>
              <w:jc w:val="center"/>
              <w:rPr>
                <w:rFonts w:asciiTheme="minorHAnsi" w:eastAsia="Calibri" w:hAnsiTheme="minorHAnsi" w:cstheme="minorHAnsi"/>
                <w:sz w:val="32"/>
                <w:szCs w:val="32"/>
                <w:rtl/>
              </w:rPr>
            </w:pPr>
            <w:r w:rsidRPr="00552C62">
              <w:rPr>
                <w:rFonts w:asciiTheme="minorHAnsi" w:eastAsia="Calibri" w:hAnsiTheme="minorHAnsi" w:cstheme="minorHAnsi"/>
                <w:sz w:val="32"/>
                <w:szCs w:val="32"/>
              </w:rPr>
              <w:t>IBAN: Null</w:t>
            </w:r>
          </w:p>
        </w:tc>
      </w:tr>
    </w:tbl>
    <w:p w:rsidR="00491FC1" w:rsidRDefault="00491FC1" w:rsidP="00D75A62">
      <w:pPr>
        <w:widowControl/>
        <w:autoSpaceDE/>
        <w:autoSpaceDN/>
        <w:adjustRightInd/>
        <w:spacing w:after="160" w:line="259" w:lineRule="auto"/>
        <w:jc w:val="center"/>
        <w:rPr>
          <w:rtl/>
        </w:rPr>
      </w:pPr>
    </w:p>
    <w:p w:rsidR="002E46E5" w:rsidRDefault="00C71664" w:rsidP="00410932">
      <w:pPr>
        <w:widowControl/>
        <w:autoSpaceDE/>
        <w:autoSpaceDN/>
        <w:adjustRightInd/>
        <w:spacing w:after="160" w:line="259" w:lineRule="auto"/>
        <w:rPr>
          <w:rtl/>
        </w:rPr>
      </w:pPr>
      <w:r>
        <w:rPr>
          <w:rFonts w:ascii="Sakkal Majalla" w:hAnsi="Sakkal Majalla" w:cs="Sakkal Majalla"/>
          <w:b/>
          <w:bCs/>
          <w:noProof/>
          <w:color w:val="002060"/>
          <w:sz w:val="28"/>
          <w:szCs w:val="28"/>
          <w:rtl/>
          <w:lang w:val="en-MY" w:eastAsia="en-MY"/>
        </w:rPr>
        <mc:AlternateContent>
          <mc:Choice Requires="wps">
            <w:drawing>
              <wp:anchor distT="45720" distB="45720" distL="114300" distR="114300" simplePos="0" relativeHeight="251704320" behindDoc="0" locked="0" layoutInCell="1" allowOverlap="1" wp14:anchorId="762402BB" wp14:editId="5E89C8D3">
                <wp:simplePos x="0" y="0"/>
                <wp:positionH relativeFrom="page">
                  <wp:align>left</wp:align>
                </wp:positionH>
                <wp:positionV relativeFrom="paragraph">
                  <wp:posOffset>422177</wp:posOffset>
                </wp:positionV>
                <wp:extent cx="2743200" cy="1542415"/>
                <wp:effectExtent l="0" t="0" r="0" b="635"/>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54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6E5" w:rsidRPr="00316C7C" w:rsidRDefault="002E46E5" w:rsidP="001F103C">
                            <w:pPr>
                              <w:bidi/>
                              <w:rPr>
                                <w:rFonts w:ascii="Tahoma" w:hAnsi="Tahoma" w:cs="Tahoma"/>
                                <w:color w:val="FFFFFF"/>
                                <w:rtl/>
                                <w:lang w:bidi="ar-EG"/>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29" type="#_x0000_t202" style="position:absolute;margin-left:0;margin-top:33.25pt;width:3in;height:121.45pt;z-index:25170432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6oBuQIAAMM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" filled="f" stroked="f">
                <v:textbox>
                  <w:txbxContent>
                    <w:p w:rsidR="002E46E5" w:rsidRPr="00316C7C" w:rsidRDefault="002E46E5" w:rsidP="001F103C">
                      <w:pPr>
                        <w:bidi/>
                        <w:rPr>
                          <w:rFonts w:ascii="Tahoma" w:hAnsi="Tahoma" w:cs="Tahoma"/>
                          <w:color w:val="FFFFFF"/>
                          <w:rtl/>
                          <w:lang w:bidi="ar-EG"/>
                        </w:rPr>
                      </w:pPr>
                    </w:p>
                  </w:txbxContent>
                </v:textbox>
                <w10:wrap type="square" anchorx="page"/>
              </v:shape>
            </w:pict>
          </mc:Fallback>
        </mc:AlternateContent>
      </w:r>
    </w:p>
    <w:p w:rsidR="002E46E5" w:rsidRPr="00167E09" w:rsidRDefault="002E46E5" w:rsidP="008360A2">
      <w:pPr>
        <w:widowControl/>
        <w:autoSpaceDE/>
        <w:autoSpaceDN/>
        <w:adjustRightInd/>
        <w:spacing w:after="160" w:line="259" w:lineRule="auto"/>
      </w:pPr>
      <w:r>
        <w:rPr>
          <w:rFonts w:ascii="Sakkal Majalla" w:hAnsi="Sakkal Majalla" w:cs="Sakkal Majalla"/>
          <w:b/>
          <w:bCs/>
          <w:noProof/>
          <w:color w:val="002060"/>
          <w:sz w:val="28"/>
          <w:szCs w:val="28"/>
          <w:rtl/>
          <w:lang w:val="en-MY" w:eastAsia="en-MY"/>
        </w:rPr>
        <mc:AlternateContent>
          <mc:Choice Requires="wps">
            <w:drawing>
              <wp:anchor distT="45720" distB="45720" distL="114300" distR="114300" simplePos="0" relativeHeight="251706368" behindDoc="0" locked="0" layoutInCell="1" allowOverlap="1" wp14:anchorId="4677BCE8" wp14:editId="7A96F8BA">
                <wp:simplePos x="0" y="0"/>
                <wp:positionH relativeFrom="page">
                  <wp:posOffset>819150</wp:posOffset>
                </wp:positionH>
                <wp:positionV relativeFrom="paragraph">
                  <wp:posOffset>605789</wp:posOffset>
                </wp:positionV>
                <wp:extent cx="6144895" cy="963295"/>
                <wp:effectExtent l="0" t="0" r="0" b="8255"/>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895" cy="96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6E5" w:rsidRPr="002E46E5" w:rsidRDefault="002E46E5" w:rsidP="002E46E5">
                            <w:pPr>
                              <w:bidi/>
                              <w:rPr>
                                <w:rFonts w:ascii="Tahoma" w:hAnsi="Tahoma" w:cs="Tahoma"/>
                                <w:color w:val="404040" w:themeColor="text1" w:themeTint="BF"/>
                                <w:rtl/>
                                <w:lang w:bidi="ar-EG"/>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30" type="#_x0000_t202" style="position:absolute;margin-left:64.5pt;margin-top:47.7pt;width:483.85pt;height:75.85pt;z-index:2517063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wHauQIAAMI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" filled="f" stroked="f">
                <v:textbox>
                  <w:txbxContent>
                    <w:p w:rsidR="002E46E5" w:rsidRPr="002E46E5" w:rsidRDefault="002E46E5" w:rsidP="002E46E5">
                      <w:pPr>
                        <w:bidi/>
                        <w:rPr>
                          <w:rFonts w:ascii="Tahoma" w:hAnsi="Tahoma" w:cs="Tahoma"/>
                          <w:color w:val="404040" w:themeColor="text1" w:themeTint="BF"/>
                          <w:rtl/>
                          <w:lang w:bidi="ar-EG"/>
                        </w:rPr>
                      </w:pPr>
                    </w:p>
                  </w:txbxContent>
                </v:textbox>
                <w10:wrap type="square" anchorx="page"/>
              </v:shape>
            </w:pict>
          </mc:Fallback>
        </mc:AlternateContent>
      </w:r>
    </w:p>
    <w:sectPr w:rsidR="002E46E5" w:rsidRPr="00167E09" w:rsidSect="00B012EE">
      <w:headerReference w:type="default" r:id="rId10"/>
      <w:footerReference w:type="default" r:id="rId11"/>
      <w:headerReference w:type="first" r:id="rId12"/>
      <w:footerReference w:type="first" r:id="rId13"/>
      <w:pgSz w:w="11907" w:h="16839" w:code="9"/>
      <w:pgMar w:top="1728"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35C" w:rsidRDefault="0009535C" w:rsidP="00167E09">
      <w:r>
        <w:separator/>
      </w:r>
    </w:p>
  </w:endnote>
  <w:endnote w:type="continuationSeparator" w:id="0">
    <w:p w:rsidR="0009535C" w:rsidRDefault="0009535C" w:rsidP="0016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ED4" w:rsidRPr="00EF7ED4" w:rsidRDefault="00EF7ED4" w:rsidP="00EF7ED4">
    <w:pPr>
      <w:pStyle w:val="Footer"/>
      <w:jc w:val="center"/>
      <w:rPr>
        <w:rFonts w:eastAsia="Calibri"/>
        <w:b/>
        <w:bCs/>
        <w:sz w:val="20"/>
        <w:szCs w:val="20"/>
        <w:lang w:val="en-MY"/>
      </w:rPr>
    </w:pPr>
    <w:r w:rsidRPr="00EF7ED4">
      <w:rPr>
        <w:rFonts w:eastAsia="Calibri"/>
        <w:b/>
        <w:bCs/>
        <w:sz w:val="20"/>
        <w:szCs w:val="20"/>
        <w:lang w:val="en-MY"/>
      </w:rPr>
      <w:t xml:space="preserve">Asia Masters Centre (AMC), Suite 2 B, level 6, Office Block, Grand Millennium Hotel, Bukit </w:t>
    </w:r>
    <w:proofErr w:type="spellStart"/>
    <w:r w:rsidRPr="00EF7ED4">
      <w:rPr>
        <w:rFonts w:eastAsia="Calibri"/>
        <w:b/>
        <w:bCs/>
        <w:sz w:val="20"/>
        <w:szCs w:val="20"/>
        <w:lang w:val="en-MY"/>
      </w:rPr>
      <w:t>Bintang</w:t>
    </w:r>
    <w:proofErr w:type="spellEnd"/>
    <w:r w:rsidRPr="00EF7ED4">
      <w:rPr>
        <w:rFonts w:eastAsia="Calibri"/>
        <w:b/>
        <w:bCs/>
        <w:sz w:val="20"/>
        <w:szCs w:val="20"/>
        <w:lang w:val="en-MY"/>
      </w:rPr>
      <w:t xml:space="preserve"> Street, 55100 Kuala Lumpur, Malaysia. | Tel: +60327326992|Mobile: +601 8909 0379 | Fax: +60327326992</w:t>
    </w:r>
  </w:p>
  <w:p w:rsidR="00167E09" w:rsidRDefault="00EF7ED4" w:rsidP="00EF7ED4">
    <w:pPr>
      <w:pStyle w:val="Footer"/>
      <w:bidi/>
      <w:jc w:val="center"/>
    </w:pPr>
    <w:r w:rsidRPr="00EF7ED4">
      <w:rPr>
        <w:rFonts w:eastAsia="Calibri"/>
        <w:b/>
        <w:bCs/>
        <w:sz w:val="20"/>
        <w:szCs w:val="20"/>
        <w:lang w:val="en-MY"/>
      </w:rPr>
      <w:t>Website: http://</w:t>
    </w:r>
    <w:proofErr w:type="spellStart"/>
    <w:r w:rsidRPr="00EF7ED4">
      <w:rPr>
        <w:rFonts w:eastAsia="Calibri"/>
        <w:b/>
        <w:bCs/>
        <w:sz w:val="20"/>
        <w:szCs w:val="20"/>
        <w:lang w:val="en-MY"/>
      </w:rPr>
      <w:t>www.asiamasters.org</w:t>
    </w:r>
    <w:proofErr w:type="spellEnd"/>
    <w:r w:rsidRPr="00EF7ED4">
      <w:rPr>
        <w:rFonts w:eastAsia="Calibri"/>
        <w:b/>
        <w:bCs/>
        <w:sz w:val="20"/>
        <w:szCs w:val="20"/>
        <w:lang w:val="en-MY"/>
      </w:rPr>
      <w:t xml:space="preserve">/ | Email: </w:t>
    </w:r>
    <w:proofErr w:type="spellStart"/>
    <w:r w:rsidRPr="00EF7ED4">
      <w:rPr>
        <w:rFonts w:eastAsia="Calibri"/>
        <w:b/>
        <w:bCs/>
        <w:sz w:val="20"/>
        <w:szCs w:val="20"/>
        <w:lang w:val="en-MY"/>
      </w:rPr>
      <w:t>info@asia-masters.com</w:t>
    </w:r>
    <w:proofErr w:type="spellEnd"/>
    <w:r w:rsidR="007D2292" w:rsidRPr="000C1A8E">
      <w:rPr>
        <w:rFonts w:ascii="Calibri" w:eastAsia="Calibri" w:hAnsi="Calibri" w:cs="Arial"/>
        <w:noProof/>
        <w:color w:val="FF0000"/>
        <w:sz w:val="22"/>
        <w:szCs w:val="22"/>
        <w:lang w:val="en-MY" w:eastAsia="en-MY"/>
      </w:rPr>
      <mc:AlternateContent>
        <mc:Choice Requires="wps">
          <w:drawing>
            <wp:anchor distT="0" distB="0" distL="114300" distR="114300" simplePos="0" relativeHeight="251664384" behindDoc="0" locked="0" layoutInCell="1" allowOverlap="1" wp14:anchorId="03F74284" wp14:editId="3FBF70DC">
              <wp:simplePos x="0" y="0"/>
              <wp:positionH relativeFrom="column">
                <wp:posOffset>-1116135</wp:posOffset>
              </wp:positionH>
              <wp:positionV relativeFrom="paragraph">
                <wp:posOffset>-1327394</wp:posOffset>
              </wp:positionV>
              <wp:extent cx="3461385" cy="2518410"/>
              <wp:effectExtent l="0" t="0" r="5715" b="0"/>
              <wp:wrapNone/>
              <wp:docPr id="1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1385" cy="2518410"/>
                      </a:xfrm>
                      <a:custGeom>
                        <a:avLst/>
                        <a:gdLst>
                          <a:gd name="T0" fmla="*/ 0 w 5451"/>
                          <a:gd name="T1" fmla="*/ 0 h 3966"/>
                          <a:gd name="T2" fmla="*/ 1290 w 5451"/>
                          <a:gd name="T3" fmla="*/ 2126 h 3966"/>
                          <a:gd name="T4" fmla="*/ 1290 w 5451"/>
                          <a:gd name="T5" fmla="*/ 2126 h 3966"/>
                          <a:gd name="T6" fmla="*/ 1305 w 5451"/>
                          <a:gd name="T7" fmla="*/ 2146 h 3966"/>
                          <a:gd name="T8" fmla="*/ 1325 w 5451"/>
                          <a:gd name="T9" fmla="*/ 2161 h 3966"/>
                          <a:gd name="T10" fmla="*/ 5451 w 5451"/>
                          <a:gd name="T11" fmla="*/ 3966 h 3966"/>
                          <a:gd name="T12" fmla="*/ 0 w 5451"/>
                          <a:gd name="T13" fmla="*/ 3966 h 3966"/>
                          <a:gd name="T14" fmla="*/ 0 w 5451"/>
                          <a:gd name="T15" fmla="*/ 0 h 3966"/>
                          <a:gd name="T16" fmla="*/ 0 w 5451"/>
                          <a:gd name="T17" fmla="*/ 0 h 39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51" h="3966">
                            <a:moveTo>
                              <a:pt x="0" y="0"/>
                            </a:moveTo>
                            <a:lnTo>
                              <a:pt x="1290" y="2126"/>
                            </a:lnTo>
                            <a:lnTo>
                              <a:pt x="1290" y="2126"/>
                            </a:lnTo>
                            <a:lnTo>
                              <a:pt x="1305" y="2146"/>
                            </a:lnTo>
                            <a:lnTo>
                              <a:pt x="1325" y="2161"/>
                            </a:lnTo>
                            <a:lnTo>
                              <a:pt x="5451" y="3966"/>
                            </a:lnTo>
                            <a:lnTo>
                              <a:pt x="0" y="3966"/>
                            </a:lnTo>
                            <a:lnTo>
                              <a:pt x="0" y="0"/>
                            </a:lnTo>
                            <a:lnTo>
                              <a:pt x="0" y="0"/>
                            </a:lnTo>
                            <a:close/>
                          </a:path>
                        </a:pathLst>
                      </a:custGeom>
                      <a:solidFill>
                        <a:schemeClr val="accent5">
                          <a:lumMod val="50000"/>
                        </a:schemeClr>
                      </a:solidFill>
                      <a:ln>
                        <a:noFill/>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F6C5F2F" id="Freeform 8" o:spid="_x0000_s1026" style="position:absolute;margin-left:-87.9pt;margin-top:-104.5pt;width:272.55pt;height:198.3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5451,3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" path="m,l1290,2126r,l1305,2146r20,15l5451,3966,,3966,,,,xe" fillcolor="#0d548a [1608]" stroked="f">
              <v:path arrowok="t" o:connecttype="custom" o:connectlocs="0,0;819150,1350010;819150,1350010;828675,1362710;841375,1372235;3461385,2518410;0,2518410;0,0;0,0" o:connectangles="0,0,0,0,0,0,0,0,0"/>
            </v:shape>
          </w:pict>
        </mc:Fallback>
      </mc:AlternateContent>
    </w:r>
    <w:r w:rsidR="00167E09" w:rsidRPr="003C4535">
      <w:rPr>
        <w:noProof/>
        <w:lang w:val="en-MY" w:eastAsia="en-MY"/>
      </w:rPr>
      <mc:AlternateContent>
        <mc:Choice Requires="wps">
          <w:drawing>
            <wp:anchor distT="0" distB="0" distL="114300" distR="114300" simplePos="0" relativeHeight="251660288" behindDoc="0" locked="0" layoutInCell="1" allowOverlap="1" wp14:anchorId="2E597686" wp14:editId="3924BAE9">
              <wp:simplePos x="0" y="0"/>
              <wp:positionH relativeFrom="page">
                <wp:posOffset>914400</wp:posOffset>
              </wp:positionH>
              <wp:positionV relativeFrom="paragraph">
                <wp:posOffset>0</wp:posOffset>
              </wp:positionV>
              <wp:extent cx="10689590" cy="4999990"/>
              <wp:effectExtent l="0" t="0" r="0" b="0"/>
              <wp:wrapNone/>
              <wp:docPr id="198"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89590" cy="4999990"/>
                      </a:xfrm>
                      <a:custGeom>
                        <a:avLst/>
                        <a:gdLst>
                          <a:gd name="T0" fmla="*/ 0 w 16834"/>
                          <a:gd name="T1" fmla="*/ 7874 h 7874"/>
                          <a:gd name="T2" fmla="*/ 0 w 16834"/>
                          <a:gd name="T3" fmla="*/ 7004 h 7874"/>
                          <a:gd name="T4" fmla="*/ 1000 w 16834"/>
                          <a:gd name="T5" fmla="*/ 7074 h 7874"/>
                          <a:gd name="T6" fmla="*/ 1965 w 16834"/>
                          <a:gd name="T7" fmla="*/ 7124 h 7874"/>
                          <a:gd name="T8" fmla="*/ 2886 w 16834"/>
                          <a:gd name="T9" fmla="*/ 7154 h 7874"/>
                          <a:gd name="T10" fmla="*/ 3766 w 16834"/>
                          <a:gd name="T11" fmla="*/ 7164 h 7874"/>
                          <a:gd name="T12" fmla="*/ 4611 w 16834"/>
                          <a:gd name="T13" fmla="*/ 7149 h 7874"/>
                          <a:gd name="T14" fmla="*/ 5416 w 16834"/>
                          <a:gd name="T15" fmla="*/ 7119 h 7874"/>
                          <a:gd name="T16" fmla="*/ 6186 w 16834"/>
                          <a:gd name="T17" fmla="*/ 7064 h 7874"/>
                          <a:gd name="T18" fmla="*/ 6922 w 16834"/>
                          <a:gd name="T19" fmla="*/ 6994 h 7874"/>
                          <a:gd name="T20" fmla="*/ 7622 w 16834"/>
                          <a:gd name="T21" fmla="*/ 6899 h 7874"/>
                          <a:gd name="T22" fmla="*/ 8287 w 16834"/>
                          <a:gd name="T23" fmla="*/ 6788 h 7874"/>
                          <a:gd name="T24" fmla="*/ 8922 w 16834"/>
                          <a:gd name="T25" fmla="*/ 6658 h 7874"/>
                          <a:gd name="T26" fmla="*/ 9527 w 16834"/>
                          <a:gd name="T27" fmla="*/ 6513 h 7874"/>
                          <a:gd name="T28" fmla="*/ 10102 w 16834"/>
                          <a:gd name="T29" fmla="*/ 6343 h 7874"/>
                          <a:gd name="T30" fmla="*/ 10648 w 16834"/>
                          <a:gd name="T31" fmla="*/ 6158 h 7874"/>
                          <a:gd name="T32" fmla="*/ 11168 w 16834"/>
                          <a:gd name="T33" fmla="*/ 5958 h 7874"/>
                          <a:gd name="T34" fmla="*/ 11663 w 16834"/>
                          <a:gd name="T35" fmla="*/ 5733 h 7874"/>
                          <a:gd name="T36" fmla="*/ 12128 w 16834"/>
                          <a:gd name="T37" fmla="*/ 5498 h 7874"/>
                          <a:gd name="T38" fmla="*/ 12573 w 16834"/>
                          <a:gd name="T39" fmla="*/ 5243 h 7874"/>
                          <a:gd name="T40" fmla="*/ 12988 w 16834"/>
                          <a:gd name="T41" fmla="*/ 4968 h 7874"/>
                          <a:gd name="T42" fmla="*/ 13388 w 16834"/>
                          <a:gd name="T43" fmla="*/ 4677 h 7874"/>
                          <a:gd name="T44" fmla="*/ 13763 w 16834"/>
                          <a:gd name="T45" fmla="*/ 4372 h 7874"/>
                          <a:gd name="T46" fmla="*/ 14123 w 16834"/>
                          <a:gd name="T47" fmla="*/ 4052 h 7874"/>
                          <a:gd name="T48" fmla="*/ 14458 w 16834"/>
                          <a:gd name="T49" fmla="*/ 3717 h 7874"/>
                          <a:gd name="T50" fmla="*/ 14779 w 16834"/>
                          <a:gd name="T51" fmla="*/ 3362 h 7874"/>
                          <a:gd name="T52" fmla="*/ 15084 w 16834"/>
                          <a:gd name="T53" fmla="*/ 2992 h 7874"/>
                          <a:gd name="T54" fmla="*/ 15374 w 16834"/>
                          <a:gd name="T55" fmla="*/ 2606 h 7874"/>
                          <a:gd name="T56" fmla="*/ 15644 w 16834"/>
                          <a:gd name="T57" fmla="*/ 2211 h 7874"/>
                          <a:gd name="T58" fmla="*/ 15904 w 16834"/>
                          <a:gd name="T59" fmla="*/ 1796 h 7874"/>
                          <a:gd name="T60" fmla="*/ 16154 w 16834"/>
                          <a:gd name="T61" fmla="*/ 1366 h 7874"/>
                          <a:gd name="T62" fmla="*/ 16389 w 16834"/>
                          <a:gd name="T63" fmla="*/ 925 h 7874"/>
                          <a:gd name="T64" fmla="*/ 16619 w 16834"/>
                          <a:gd name="T65" fmla="*/ 470 h 7874"/>
                          <a:gd name="T66" fmla="*/ 16834 w 16834"/>
                          <a:gd name="T67" fmla="*/ 0 h 78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6834" h="7874">
                            <a:moveTo>
                              <a:pt x="16834" y="7874"/>
                            </a:moveTo>
                            <a:lnTo>
                              <a:pt x="0" y="7874"/>
                            </a:lnTo>
                            <a:lnTo>
                              <a:pt x="0" y="7004"/>
                            </a:lnTo>
                            <a:lnTo>
                              <a:pt x="0" y="7004"/>
                            </a:lnTo>
                            <a:lnTo>
                              <a:pt x="505" y="7044"/>
                            </a:lnTo>
                            <a:lnTo>
                              <a:pt x="1000" y="7074"/>
                            </a:lnTo>
                            <a:lnTo>
                              <a:pt x="1490" y="7104"/>
                            </a:lnTo>
                            <a:lnTo>
                              <a:pt x="1965" y="7124"/>
                            </a:lnTo>
                            <a:lnTo>
                              <a:pt x="2431" y="7144"/>
                            </a:lnTo>
                            <a:lnTo>
                              <a:pt x="2886" y="7154"/>
                            </a:lnTo>
                            <a:lnTo>
                              <a:pt x="3331" y="7159"/>
                            </a:lnTo>
                            <a:lnTo>
                              <a:pt x="3766" y="7164"/>
                            </a:lnTo>
                            <a:lnTo>
                              <a:pt x="4191" y="7159"/>
                            </a:lnTo>
                            <a:lnTo>
                              <a:pt x="4611" y="7149"/>
                            </a:lnTo>
                            <a:lnTo>
                              <a:pt x="5016" y="7134"/>
                            </a:lnTo>
                            <a:lnTo>
                              <a:pt x="5416" y="7119"/>
                            </a:lnTo>
                            <a:lnTo>
                              <a:pt x="5806" y="7094"/>
                            </a:lnTo>
                            <a:lnTo>
                              <a:pt x="6186" y="7064"/>
                            </a:lnTo>
                            <a:lnTo>
                              <a:pt x="6557" y="7029"/>
                            </a:lnTo>
                            <a:lnTo>
                              <a:pt x="6922" y="6994"/>
                            </a:lnTo>
                            <a:lnTo>
                              <a:pt x="7277" y="6949"/>
                            </a:lnTo>
                            <a:lnTo>
                              <a:pt x="7622" y="6899"/>
                            </a:lnTo>
                            <a:lnTo>
                              <a:pt x="7957" y="6848"/>
                            </a:lnTo>
                            <a:lnTo>
                              <a:pt x="8287" y="6788"/>
                            </a:lnTo>
                            <a:lnTo>
                              <a:pt x="8612" y="6728"/>
                            </a:lnTo>
                            <a:lnTo>
                              <a:pt x="8922" y="6658"/>
                            </a:lnTo>
                            <a:lnTo>
                              <a:pt x="9232" y="6588"/>
                            </a:lnTo>
                            <a:lnTo>
                              <a:pt x="9527" y="6513"/>
                            </a:lnTo>
                            <a:lnTo>
                              <a:pt x="9817" y="6428"/>
                            </a:lnTo>
                            <a:lnTo>
                              <a:pt x="10102" y="6343"/>
                            </a:lnTo>
                            <a:lnTo>
                              <a:pt x="10382" y="6253"/>
                            </a:lnTo>
                            <a:lnTo>
                              <a:pt x="10648" y="6158"/>
                            </a:lnTo>
                            <a:lnTo>
                              <a:pt x="10913" y="6058"/>
                            </a:lnTo>
                            <a:lnTo>
                              <a:pt x="11168" y="5958"/>
                            </a:lnTo>
                            <a:lnTo>
                              <a:pt x="11418" y="5848"/>
                            </a:lnTo>
                            <a:lnTo>
                              <a:pt x="11663" y="5733"/>
                            </a:lnTo>
                            <a:lnTo>
                              <a:pt x="11898" y="5618"/>
                            </a:lnTo>
                            <a:lnTo>
                              <a:pt x="12128" y="5498"/>
                            </a:lnTo>
                            <a:lnTo>
                              <a:pt x="12353" y="5373"/>
                            </a:lnTo>
                            <a:lnTo>
                              <a:pt x="12573" y="5243"/>
                            </a:lnTo>
                            <a:lnTo>
                              <a:pt x="12783" y="5108"/>
                            </a:lnTo>
                            <a:lnTo>
                              <a:pt x="12988" y="4968"/>
                            </a:lnTo>
                            <a:lnTo>
                              <a:pt x="13193" y="4827"/>
                            </a:lnTo>
                            <a:lnTo>
                              <a:pt x="13388" y="4677"/>
                            </a:lnTo>
                            <a:lnTo>
                              <a:pt x="13578" y="4527"/>
                            </a:lnTo>
                            <a:lnTo>
                              <a:pt x="13763" y="4372"/>
                            </a:lnTo>
                            <a:lnTo>
                              <a:pt x="13943" y="4217"/>
                            </a:lnTo>
                            <a:lnTo>
                              <a:pt x="14123" y="4052"/>
                            </a:lnTo>
                            <a:lnTo>
                              <a:pt x="14293" y="3887"/>
                            </a:lnTo>
                            <a:lnTo>
                              <a:pt x="14458" y="3717"/>
                            </a:lnTo>
                            <a:lnTo>
                              <a:pt x="14623" y="3542"/>
                            </a:lnTo>
                            <a:lnTo>
                              <a:pt x="14779" y="3362"/>
                            </a:lnTo>
                            <a:lnTo>
                              <a:pt x="14934" y="3177"/>
                            </a:lnTo>
                            <a:lnTo>
                              <a:pt x="15084" y="2992"/>
                            </a:lnTo>
                            <a:lnTo>
                              <a:pt x="15229" y="2801"/>
                            </a:lnTo>
                            <a:lnTo>
                              <a:pt x="15374" y="2606"/>
                            </a:lnTo>
                            <a:lnTo>
                              <a:pt x="15509" y="2411"/>
                            </a:lnTo>
                            <a:lnTo>
                              <a:pt x="15644" y="2211"/>
                            </a:lnTo>
                            <a:lnTo>
                              <a:pt x="15779" y="2006"/>
                            </a:lnTo>
                            <a:lnTo>
                              <a:pt x="15904" y="1796"/>
                            </a:lnTo>
                            <a:lnTo>
                              <a:pt x="16029" y="1581"/>
                            </a:lnTo>
                            <a:lnTo>
                              <a:pt x="16154" y="1366"/>
                            </a:lnTo>
                            <a:lnTo>
                              <a:pt x="16274" y="1146"/>
                            </a:lnTo>
                            <a:lnTo>
                              <a:pt x="16389" y="925"/>
                            </a:lnTo>
                            <a:lnTo>
                              <a:pt x="16504" y="700"/>
                            </a:lnTo>
                            <a:lnTo>
                              <a:pt x="16619" y="470"/>
                            </a:lnTo>
                            <a:lnTo>
                              <a:pt x="16729" y="235"/>
                            </a:lnTo>
                            <a:lnTo>
                              <a:pt x="16834" y="0"/>
                            </a:lnTo>
                            <a:lnTo>
                              <a:pt x="16834" y="7874"/>
                            </a:lnTo>
                            <a:close/>
                          </a:path>
                        </a:pathLst>
                      </a:custGeom>
                      <a:solidFill>
                        <a:schemeClr val="accent5">
                          <a:lumMod val="60000"/>
                          <a:lumOff val="40000"/>
                        </a:schemeClr>
                      </a:solidFill>
                      <a:ln>
                        <a:noFill/>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4F5F5E7" id="Freeform 13" o:spid="_x0000_s1026" style="position:absolute;margin-left:1in;margin-top:0;width:841.7pt;height:393.7pt;z-index:251660288;visibility:visible;mso-wrap-style:square;mso-wrap-distance-left:9pt;mso-wrap-distance-top:0;mso-wrap-distance-right:9pt;mso-wrap-distance-bottom:0;mso-position-horizontal:absolute;mso-position-horizontal-relative:page;mso-position-vertical:absolute;mso-position-vertical-relative:text;v-text-anchor:top" coordsize="16834,7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" path="m16834,7874l,7874,,7004r,l505,7044r495,30l1490,7104r475,20l2431,7144r455,10l3331,7159r435,5l4191,7159r420,-10l5016,7134r400,-15l5806,7094r380,-30l6557,7029r365,-35l7277,6949r345,-50l7957,6848r330,-60l8612,6728r310,-70l9232,6588r295,-75l9817,6428r285,-85l10382,6253r266,-95l10913,6058r255,-100l11418,5848r245,-115l11898,5618r230,-120l12353,5373r220,-130l12783,5108r205,-140l13193,4827r195,-150l13578,4527r185,-155l13943,4217r180,-165l14293,3887r165,-170l14623,3542r156,-180l14934,3177r150,-185l15229,2801r145,-195l15509,2411r135,-200l15779,2006r125,-210l16029,1581r125,-215l16274,1146r115,-221l16504,700r115,-230l16729,235,16834,r,7874xe" fillcolor="#8fc8f4 [1944]" stroked="f">
              <v:path arrowok="t" o:connecttype="custom" o:connectlocs="0,4999990;0,4447540;635000,4491990;1247775,4523740;1832610,4542790;2391410,4549140;2927985,4539615;3439160,4520565;3928110,4485640;4395470,4441190;4839970,4380865;5262245,4310380;5665470,4227830;6049645,4135755;6414770,4027805;6761480,3910330;7091680,3783330;7406005,3640455;7701280,3491230;7983855,3329305;8247380,3154680;8501380,2969895;8739505,2776220;8968105,2573020;9180830,2360295;9384665,2134870;9578340,1899920;9762490,1654810;9933940,1403985;10099040,1140460;10257790,867410;10407015,587375;10553065,298450;10689590,0" o:connectangles="0,0,0,0,0,0,0,0,0,0,0,0,0,0,0,0,0,0,0,0,0,0,0,0,0,0,0,0,0,0,0,0,0,0"/>
              <w10:wrap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ED4" w:rsidRPr="00EF7ED4" w:rsidRDefault="00EF7ED4" w:rsidP="00EF7ED4">
    <w:pPr>
      <w:pStyle w:val="Footer"/>
      <w:jc w:val="center"/>
      <w:rPr>
        <w:rFonts w:asciiTheme="minorHAnsi" w:eastAsia="Calibri" w:hAnsiTheme="minorHAnsi" w:cstheme="minorHAnsi"/>
        <w:b/>
        <w:bCs/>
        <w:sz w:val="20"/>
        <w:szCs w:val="20"/>
        <w:lang w:val="en-MY"/>
      </w:rPr>
    </w:pPr>
    <w:r w:rsidRPr="00EF7ED4">
      <w:rPr>
        <w:rFonts w:asciiTheme="minorHAnsi" w:eastAsia="Calibri" w:hAnsiTheme="minorHAnsi" w:cstheme="minorHAnsi"/>
        <w:b/>
        <w:bCs/>
        <w:sz w:val="20"/>
        <w:szCs w:val="20"/>
        <w:lang w:val="en-MY"/>
      </w:rPr>
      <w:t xml:space="preserve">Asia Masters Centre (AMC), Suite 2 B, level 6, Office Block, Grand Millennium Hotel, Bukit </w:t>
    </w:r>
    <w:proofErr w:type="spellStart"/>
    <w:r w:rsidRPr="00EF7ED4">
      <w:rPr>
        <w:rFonts w:asciiTheme="minorHAnsi" w:eastAsia="Calibri" w:hAnsiTheme="minorHAnsi" w:cstheme="minorHAnsi"/>
        <w:b/>
        <w:bCs/>
        <w:sz w:val="20"/>
        <w:szCs w:val="20"/>
        <w:lang w:val="en-MY"/>
      </w:rPr>
      <w:t>Bintang</w:t>
    </w:r>
    <w:proofErr w:type="spellEnd"/>
    <w:r w:rsidRPr="00EF7ED4">
      <w:rPr>
        <w:rFonts w:asciiTheme="minorHAnsi" w:eastAsia="Calibri" w:hAnsiTheme="minorHAnsi" w:cstheme="minorHAnsi"/>
        <w:b/>
        <w:bCs/>
        <w:sz w:val="20"/>
        <w:szCs w:val="20"/>
        <w:lang w:val="en-MY"/>
      </w:rPr>
      <w:t xml:space="preserve"> Street, 55100 Kuala Lumpur, Malaysia. | Tel: +60327326992|Mobile: +601 8909 0379 | Fax: +60327326992</w:t>
    </w:r>
  </w:p>
  <w:p w:rsidR="00BD5C57" w:rsidRPr="00EF7ED4" w:rsidRDefault="00EF7ED4" w:rsidP="00EF7ED4">
    <w:pPr>
      <w:pStyle w:val="Footer"/>
      <w:jc w:val="center"/>
      <w:rPr>
        <w:rFonts w:eastAsia="Calibri"/>
        <w:b/>
        <w:bCs/>
      </w:rPr>
    </w:pPr>
    <w:r w:rsidRPr="00EF7ED4">
      <w:rPr>
        <w:rFonts w:asciiTheme="minorHAnsi" w:eastAsia="Calibri" w:hAnsiTheme="minorHAnsi" w:cstheme="minorHAnsi"/>
        <w:b/>
        <w:bCs/>
        <w:sz w:val="20"/>
        <w:szCs w:val="20"/>
        <w:lang w:val="en-MY"/>
      </w:rPr>
      <w:t>Website: http://</w:t>
    </w:r>
    <w:proofErr w:type="spellStart"/>
    <w:r w:rsidRPr="00EF7ED4">
      <w:rPr>
        <w:rFonts w:asciiTheme="minorHAnsi" w:eastAsia="Calibri" w:hAnsiTheme="minorHAnsi" w:cstheme="minorHAnsi"/>
        <w:b/>
        <w:bCs/>
        <w:sz w:val="20"/>
        <w:szCs w:val="20"/>
        <w:lang w:val="en-MY"/>
      </w:rPr>
      <w:t>www.asiamasters.org</w:t>
    </w:r>
    <w:proofErr w:type="spellEnd"/>
    <w:r w:rsidRPr="00EF7ED4">
      <w:rPr>
        <w:rFonts w:asciiTheme="minorHAnsi" w:eastAsia="Calibri" w:hAnsiTheme="minorHAnsi" w:cstheme="minorHAnsi"/>
        <w:b/>
        <w:bCs/>
        <w:sz w:val="20"/>
        <w:szCs w:val="20"/>
        <w:lang w:val="en-MY"/>
      </w:rPr>
      <w:t xml:space="preserve">/ | Email: </w:t>
    </w:r>
    <w:proofErr w:type="spellStart"/>
    <w:r w:rsidRPr="00EF7ED4">
      <w:rPr>
        <w:rFonts w:asciiTheme="minorHAnsi" w:eastAsia="Calibri" w:hAnsiTheme="minorHAnsi" w:cstheme="minorHAnsi"/>
        <w:b/>
        <w:bCs/>
        <w:sz w:val="20"/>
        <w:szCs w:val="20"/>
        <w:lang w:val="en-MY"/>
      </w:rPr>
      <w:t>info@asia-masters.com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35C" w:rsidRDefault="0009535C" w:rsidP="00167E09">
      <w:r>
        <w:separator/>
      </w:r>
    </w:p>
  </w:footnote>
  <w:footnote w:type="continuationSeparator" w:id="0">
    <w:p w:rsidR="0009535C" w:rsidRDefault="0009535C" w:rsidP="00167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2EE" w:rsidRPr="00167E09" w:rsidRDefault="000C1A8E" w:rsidP="00E31BD8">
    <w:pPr>
      <w:pStyle w:val="Header"/>
      <w:bidi/>
      <w:ind w:left="-576" w:right="-288"/>
      <w:rPr>
        <w:rFonts w:ascii="Sakkal Majalla" w:eastAsia="Times New Roman" w:hAnsi="Sakkal Majalla" w:cs="Sakkal Majalla"/>
        <w:b/>
        <w:bCs/>
        <w:color w:val="0D558B" w:themeColor="accent5" w:themeShade="80"/>
        <w:sz w:val="32"/>
        <w:szCs w:val="32"/>
        <w:rtl/>
        <w:lang w:eastAsia="zh-CN" w:bidi="ar-EG"/>
      </w:rPr>
    </w:pPr>
    <w:r w:rsidRPr="00AF1CB5">
      <w:rPr>
        <w:rFonts w:ascii="Times New Roman" w:hAnsi="Times New Roman" w:cs="Times New Roman"/>
        <w:noProof/>
        <w:color w:val="0D558B" w:themeColor="accent5" w:themeShade="80"/>
        <w:sz w:val="28"/>
        <w:szCs w:val="28"/>
        <w:lang w:val="en-MY" w:eastAsia="en-MY"/>
      </w:rPr>
      <w:drawing>
        <wp:anchor distT="0" distB="0" distL="114300" distR="114300" simplePos="0" relativeHeight="251674112" behindDoc="0" locked="0" layoutInCell="1" allowOverlap="1" wp14:anchorId="6FCE5216" wp14:editId="59300E1A">
          <wp:simplePos x="0" y="0"/>
          <wp:positionH relativeFrom="margin">
            <wp:posOffset>1791335</wp:posOffset>
          </wp:positionH>
          <wp:positionV relativeFrom="margin">
            <wp:posOffset>-1849755</wp:posOffset>
          </wp:positionV>
          <wp:extent cx="1905000" cy="1346835"/>
          <wp:effectExtent l="0" t="0" r="0" b="0"/>
          <wp:wrapSquare wrapText="bothSides"/>
          <wp:docPr id="16" name="Picture 16" descr="\\ASIAMASTERS1\Shard For All\تصاميم+ملفات الشركة\Logo 2016\High\as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SIAMASTERS1\Shard For All\تصاميم+ملفات الشركة\Logo 2016\High\asia-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1346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5C66" w:rsidRPr="006B5C66">
      <w:rPr>
        <w:rFonts w:ascii="Times New Roman" w:hAnsi="Times New Roman" w:cs="Times New Roman"/>
        <w:b/>
        <w:bCs/>
        <w:color w:val="147FD0" w:themeColor="accent5" w:themeShade="BF"/>
        <w:sz w:val="44"/>
        <w:szCs w:val="44"/>
        <w:lang w:val="en-MY" w:bidi="ar-SY"/>
      </w:rPr>
      <w:t xml:space="preserve"> </w:t>
    </w:r>
  </w:p>
  <w:p w:rsidR="00B012EE" w:rsidRDefault="00B012EE">
    <w:pPr>
      <w:pStyle w:val="Header"/>
    </w:pPr>
  </w:p>
  <w:p w:rsidR="00F64306" w:rsidRDefault="00F64306">
    <w:pPr>
      <w:pStyle w:val="Header"/>
    </w:pPr>
  </w:p>
  <w:p w:rsidR="00F64306" w:rsidRDefault="00F64306">
    <w:pPr>
      <w:pStyle w:val="Header"/>
    </w:pPr>
  </w:p>
  <w:p w:rsidR="00134420" w:rsidRDefault="00134420">
    <w:pPr>
      <w:pStyle w:val="Header"/>
    </w:pPr>
  </w:p>
  <w:p w:rsidR="00134420" w:rsidRDefault="00134420">
    <w:pPr>
      <w:pStyle w:val="Header"/>
    </w:pPr>
  </w:p>
  <w:p w:rsidR="00134420" w:rsidRDefault="00134420">
    <w:pPr>
      <w:pStyle w:val="Header"/>
    </w:pPr>
  </w:p>
  <w:p w:rsidR="00F64306" w:rsidRDefault="00F643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9A5" w:rsidRDefault="009449A5">
    <w:pPr>
      <w:pStyle w:val="Header"/>
    </w:pPr>
    <w:r w:rsidRPr="009449A5">
      <w:rPr>
        <w:rFonts w:ascii="Times New Roman" w:hAnsi="Times New Roman" w:cs="Times New Roman"/>
        <w:noProof/>
        <w:sz w:val="28"/>
        <w:szCs w:val="28"/>
        <w:lang w:val="en-MY" w:eastAsia="en-MY"/>
      </w:rPr>
      <w:drawing>
        <wp:anchor distT="0" distB="0" distL="114300" distR="114300" simplePos="0" relativeHeight="251672576" behindDoc="0" locked="0" layoutInCell="1" allowOverlap="1" wp14:anchorId="02A5D6C5" wp14:editId="2F2D055B">
          <wp:simplePos x="0" y="0"/>
          <wp:positionH relativeFrom="margin">
            <wp:posOffset>1743075</wp:posOffset>
          </wp:positionH>
          <wp:positionV relativeFrom="margin">
            <wp:posOffset>-1237615</wp:posOffset>
          </wp:positionV>
          <wp:extent cx="2162175" cy="1529080"/>
          <wp:effectExtent l="76200" t="0" r="219075" b="0"/>
          <wp:wrapSquare wrapText="bothSides"/>
          <wp:docPr id="18" name="Picture 18" descr="\\ASIAMASTERS1\Shard For All\تصاميم+ملفات الشركة\Logo 2016\High\as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SIAMASTERS1\Shard For All\تصاميم+ملفات الشركة\Logo 2016\High\asia-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2175" cy="15290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9449A5" w:rsidRDefault="009449A5">
    <w:pPr>
      <w:pStyle w:val="Header"/>
    </w:pPr>
  </w:p>
  <w:p w:rsidR="009449A5" w:rsidRDefault="009449A5">
    <w:pPr>
      <w:pStyle w:val="Header"/>
    </w:pPr>
  </w:p>
  <w:p w:rsidR="009449A5" w:rsidRDefault="009449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95E59"/>
    <w:multiLevelType w:val="multilevel"/>
    <w:tmpl w:val="6C1495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BC754E6"/>
    <w:multiLevelType w:val="hybridMultilevel"/>
    <w:tmpl w:val="793EA916"/>
    <w:lvl w:ilvl="0" w:tplc="4409000B">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
    <w:nsid w:val="1C813A24"/>
    <w:multiLevelType w:val="multilevel"/>
    <w:tmpl w:val="7FB273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43EE3757"/>
    <w:multiLevelType w:val="hybridMultilevel"/>
    <w:tmpl w:val="A27CFB24"/>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nsid w:val="4A4A4E7F"/>
    <w:multiLevelType w:val="multilevel"/>
    <w:tmpl w:val="4D5EA0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5B993D1A"/>
    <w:multiLevelType w:val="multilevel"/>
    <w:tmpl w:val="78B2AC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61F41CE2"/>
    <w:multiLevelType w:val="multilevel"/>
    <w:tmpl w:val="69C047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655A05B0"/>
    <w:multiLevelType w:val="multilevel"/>
    <w:tmpl w:val="E34EA3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6CBB1AB8"/>
    <w:multiLevelType w:val="hybridMultilevel"/>
    <w:tmpl w:val="59A0CA6A"/>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nsid w:val="6F211986"/>
    <w:multiLevelType w:val="hybridMultilevel"/>
    <w:tmpl w:val="B45EFEEA"/>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nsid w:val="733E70F5"/>
    <w:multiLevelType w:val="multilevel"/>
    <w:tmpl w:val="47E0ED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7F3274E9"/>
    <w:multiLevelType w:val="hybridMultilevel"/>
    <w:tmpl w:val="D5A6F6B6"/>
    <w:lvl w:ilvl="0" w:tplc="33E2DE7C">
      <w:start w:val="1"/>
      <w:numFmt w:val="decimal"/>
      <w:lvlText w:val="%1)"/>
      <w:lvlJc w:val="left"/>
      <w:pPr>
        <w:ind w:left="360" w:hanging="360"/>
      </w:pPr>
      <w:rPr>
        <w:color w:val="auto"/>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1"/>
  </w:num>
  <w:num w:numId="2">
    <w:abstractNumId w:val="3"/>
  </w:num>
  <w:num w:numId="3">
    <w:abstractNumId w:val="11"/>
  </w:num>
  <w:num w:numId="4">
    <w:abstractNumId w:val="8"/>
  </w:num>
  <w:num w:numId="5">
    <w:abstractNumId w:val="9"/>
  </w:num>
  <w:num w:numId="6">
    <w:abstractNumId w:val="10"/>
  </w:num>
  <w:num w:numId="7">
    <w:abstractNumId w:val="0"/>
  </w:num>
  <w:num w:numId="8">
    <w:abstractNumId w:val="7"/>
  </w:num>
  <w:num w:numId="9">
    <w:abstractNumId w:val="2"/>
  </w:num>
  <w:num w:numId="10">
    <w:abstractNumId w:val="6"/>
  </w:num>
  <w:num w:numId="11">
    <w:abstractNumId w:val="5"/>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1FE"/>
    <w:rsid w:val="00005F83"/>
    <w:rsid w:val="00011808"/>
    <w:rsid w:val="000403B7"/>
    <w:rsid w:val="0004685D"/>
    <w:rsid w:val="00052B92"/>
    <w:rsid w:val="000637DB"/>
    <w:rsid w:val="0007195D"/>
    <w:rsid w:val="00073144"/>
    <w:rsid w:val="00077223"/>
    <w:rsid w:val="000828D4"/>
    <w:rsid w:val="0009494B"/>
    <w:rsid w:val="0009535C"/>
    <w:rsid w:val="000A4065"/>
    <w:rsid w:val="000B76DD"/>
    <w:rsid w:val="000C1A8E"/>
    <w:rsid w:val="000D6FEC"/>
    <w:rsid w:val="001019AD"/>
    <w:rsid w:val="00113AAB"/>
    <w:rsid w:val="00116BAE"/>
    <w:rsid w:val="00134420"/>
    <w:rsid w:val="001508FC"/>
    <w:rsid w:val="00161DA7"/>
    <w:rsid w:val="001669CA"/>
    <w:rsid w:val="00167E09"/>
    <w:rsid w:val="001701AE"/>
    <w:rsid w:val="0017470A"/>
    <w:rsid w:val="001C07DA"/>
    <w:rsid w:val="001F103C"/>
    <w:rsid w:val="002033E2"/>
    <w:rsid w:val="0022310D"/>
    <w:rsid w:val="00225FD5"/>
    <w:rsid w:val="00226A4C"/>
    <w:rsid w:val="00281029"/>
    <w:rsid w:val="00294227"/>
    <w:rsid w:val="002A6CCC"/>
    <w:rsid w:val="002C22FB"/>
    <w:rsid w:val="002E46E5"/>
    <w:rsid w:val="00311DD4"/>
    <w:rsid w:val="0032302A"/>
    <w:rsid w:val="003305FE"/>
    <w:rsid w:val="003350BC"/>
    <w:rsid w:val="00336245"/>
    <w:rsid w:val="003534B7"/>
    <w:rsid w:val="00353A17"/>
    <w:rsid w:val="00381DED"/>
    <w:rsid w:val="003A36CB"/>
    <w:rsid w:val="003A7D42"/>
    <w:rsid w:val="003B3D9F"/>
    <w:rsid w:val="003C1EB2"/>
    <w:rsid w:val="003C4535"/>
    <w:rsid w:val="0040703E"/>
    <w:rsid w:val="00410932"/>
    <w:rsid w:val="00420825"/>
    <w:rsid w:val="00426644"/>
    <w:rsid w:val="004326CC"/>
    <w:rsid w:val="0044151D"/>
    <w:rsid w:val="00441701"/>
    <w:rsid w:val="004475BE"/>
    <w:rsid w:val="00475BE5"/>
    <w:rsid w:val="00490B5D"/>
    <w:rsid w:val="00491FC1"/>
    <w:rsid w:val="004A1530"/>
    <w:rsid w:val="004B0EC3"/>
    <w:rsid w:val="004D383B"/>
    <w:rsid w:val="004E0FE2"/>
    <w:rsid w:val="004F1297"/>
    <w:rsid w:val="004F39B1"/>
    <w:rsid w:val="004F4A09"/>
    <w:rsid w:val="00503B51"/>
    <w:rsid w:val="00517F57"/>
    <w:rsid w:val="00523DFB"/>
    <w:rsid w:val="00552C62"/>
    <w:rsid w:val="005826CE"/>
    <w:rsid w:val="00583D19"/>
    <w:rsid w:val="00591091"/>
    <w:rsid w:val="005E725E"/>
    <w:rsid w:val="00603609"/>
    <w:rsid w:val="00633D40"/>
    <w:rsid w:val="00673528"/>
    <w:rsid w:val="006960B4"/>
    <w:rsid w:val="006A51FE"/>
    <w:rsid w:val="006B5C66"/>
    <w:rsid w:val="00720369"/>
    <w:rsid w:val="00726AAA"/>
    <w:rsid w:val="00731E68"/>
    <w:rsid w:val="00743695"/>
    <w:rsid w:val="00745715"/>
    <w:rsid w:val="00775726"/>
    <w:rsid w:val="0078595A"/>
    <w:rsid w:val="007867EC"/>
    <w:rsid w:val="00792095"/>
    <w:rsid w:val="00792254"/>
    <w:rsid w:val="0079354D"/>
    <w:rsid w:val="007C0727"/>
    <w:rsid w:val="007D2292"/>
    <w:rsid w:val="007E0D38"/>
    <w:rsid w:val="007E1B13"/>
    <w:rsid w:val="007E398E"/>
    <w:rsid w:val="008058A1"/>
    <w:rsid w:val="008253FC"/>
    <w:rsid w:val="00825AAE"/>
    <w:rsid w:val="00835C43"/>
    <w:rsid w:val="008360A2"/>
    <w:rsid w:val="00851D8E"/>
    <w:rsid w:val="00897D8A"/>
    <w:rsid w:val="008A3BE3"/>
    <w:rsid w:val="008E1E58"/>
    <w:rsid w:val="00905FB2"/>
    <w:rsid w:val="00912714"/>
    <w:rsid w:val="0093154A"/>
    <w:rsid w:val="009449A5"/>
    <w:rsid w:val="00952978"/>
    <w:rsid w:val="00985B91"/>
    <w:rsid w:val="009A6839"/>
    <w:rsid w:val="009B7615"/>
    <w:rsid w:val="009C2DDE"/>
    <w:rsid w:val="009D2F07"/>
    <w:rsid w:val="009D3725"/>
    <w:rsid w:val="009E52BE"/>
    <w:rsid w:val="009E69C3"/>
    <w:rsid w:val="009E7F1E"/>
    <w:rsid w:val="009F1C40"/>
    <w:rsid w:val="00A15EF2"/>
    <w:rsid w:val="00A21560"/>
    <w:rsid w:val="00A22F94"/>
    <w:rsid w:val="00A9631E"/>
    <w:rsid w:val="00A96AD8"/>
    <w:rsid w:val="00AA6C45"/>
    <w:rsid w:val="00AB29C2"/>
    <w:rsid w:val="00AD1050"/>
    <w:rsid w:val="00AD1D46"/>
    <w:rsid w:val="00AE6F54"/>
    <w:rsid w:val="00AF1CB5"/>
    <w:rsid w:val="00AF78CF"/>
    <w:rsid w:val="00B012EE"/>
    <w:rsid w:val="00B40309"/>
    <w:rsid w:val="00B51887"/>
    <w:rsid w:val="00B750B7"/>
    <w:rsid w:val="00B81622"/>
    <w:rsid w:val="00B87844"/>
    <w:rsid w:val="00BA71B5"/>
    <w:rsid w:val="00BC0385"/>
    <w:rsid w:val="00BC154D"/>
    <w:rsid w:val="00BD5C57"/>
    <w:rsid w:val="00C23DDC"/>
    <w:rsid w:val="00C251F6"/>
    <w:rsid w:val="00C27232"/>
    <w:rsid w:val="00C27C90"/>
    <w:rsid w:val="00C444DE"/>
    <w:rsid w:val="00C5195B"/>
    <w:rsid w:val="00C52379"/>
    <w:rsid w:val="00C525DD"/>
    <w:rsid w:val="00C71664"/>
    <w:rsid w:val="00C82A21"/>
    <w:rsid w:val="00C83766"/>
    <w:rsid w:val="00CA4C07"/>
    <w:rsid w:val="00CB25EB"/>
    <w:rsid w:val="00CC371E"/>
    <w:rsid w:val="00CC7B05"/>
    <w:rsid w:val="00CF0922"/>
    <w:rsid w:val="00D0590F"/>
    <w:rsid w:val="00D14760"/>
    <w:rsid w:val="00D15BB3"/>
    <w:rsid w:val="00D239A5"/>
    <w:rsid w:val="00D30D05"/>
    <w:rsid w:val="00D34EE6"/>
    <w:rsid w:val="00D62D69"/>
    <w:rsid w:val="00D74F8A"/>
    <w:rsid w:val="00D75254"/>
    <w:rsid w:val="00D75A62"/>
    <w:rsid w:val="00D92D7D"/>
    <w:rsid w:val="00DA34CF"/>
    <w:rsid w:val="00DB408E"/>
    <w:rsid w:val="00DC6258"/>
    <w:rsid w:val="00DF350D"/>
    <w:rsid w:val="00E07D64"/>
    <w:rsid w:val="00E13AED"/>
    <w:rsid w:val="00E31BD8"/>
    <w:rsid w:val="00E37871"/>
    <w:rsid w:val="00E43C71"/>
    <w:rsid w:val="00E5409B"/>
    <w:rsid w:val="00E7257B"/>
    <w:rsid w:val="00E75568"/>
    <w:rsid w:val="00E76F4D"/>
    <w:rsid w:val="00E80281"/>
    <w:rsid w:val="00EB45B1"/>
    <w:rsid w:val="00EB7702"/>
    <w:rsid w:val="00ED2565"/>
    <w:rsid w:val="00EE3BDF"/>
    <w:rsid w:val="00EE6EB2"/>
    <w:rsid w:val="00EF7ED4"/>
    <w:rsid w:val="00F01416"/>
    <w:rsid w:val="00F36F92"/>
    <w:rsid w:val="00F64306"/>
    <w:rsid w:val="00F65D83"/>
    <w:rsid w:val="00F818F8"/>
    <w:rsid w:val="00F9729E"/>
    <w:rsid w:val="00FB09F0"/>
    <w:rsid w:val="00FB13DD"/>
    <w:rsid w:val="00FC3F0A"/>
    <w:rsid w:val="00FF2569"/>
    <w:rsid w:val="00FF4C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470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9C2"/>
    <w:pPr>
      <w:widowControl/>
      <w:tabs>
        <w:tab w:val="center" w:pos="4153"/>
        <w:tab w:val="right" w:pos="8306"/>
      </w:tabs>
      <w:autoSpaceDE/>
      <w:autoSpaceDN/>
      <w:adjustRightInd/>
    </w:pPr>
    <w:rPr>
      <w:rFonts w:ascii="Calibri" w:eastAsia="Calibri" w:hAnsi="Calibri" w:cs="Arial"/>
      <w:sz w:val="22"/>
      <w:szCs w:val="22"/>
    </w:rPr>
  </w:style>
  <w:style w:type="character" w:customStyle="1" w:styleId="HeaderChar">
    <w:name w:val="Header Char"/>
    <w:basedOn w:val="DefaultParagraphFont"/>
    <w:link w:val="Header"/>
    <w:uiPriority w:val="99"/>
    <w:rsid w:val="00AB29C2"/>
    <w:rPr>
      <w:rFonts w:ascii="Calibri" w:eastAsia="Calibri" w:hAnsi="Calibri" w:cs="Arial"/>
    </w:rPr>
  </w:style>
  <w:style w:type="table" w:customStyle="1" w:styleId="GridTable4-Accent12">
    <w:name w:val="Grid Table 4 - Accent 12"/>
    <w:basedOn w:val="TableNormal"/>
    <w:uiPriority w:val="49"/>
    <w:rsid w:val="00AB29C2"/>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customStyle="1" w:styleId="GridTable6Colorful-Accent51">
    <w:name w:val="Grid Table 6 Colorful - Accent 51"/>
    <w:basedOn w:val="TableNormal"/>
    <w:uiPriority w:val="51"/>
    <w:rsid w:val="00AB29C2"/>
    <w:pPr>
      <w:spacing w:after="0" w:line="240" w:lineRule="auto"/>
    </w:pPr>
    <w:rPr>
      <w:color w:val="147FD0" w:themeColor="accent5" w:themeShade="BF"/>
    </w:r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rPr>
      <w:tblPr/>
      <w:tcPr>
        <w:tcBorders>
          <w:bottom w:val="single" w:sz="12" w:space="0" w:color="8FC8F4" w:themeColor="accent5" w:themeTint="99"/>
        </w:tcBorders>
      </w:tcPr>
    </w:tblStylePr>
    <w:tblStylePr w:type="lastRow">
      <w:rPr>
        <w:b/>
        <w:bCs/>
      </w:rPr>
      <w:tblPr/>
      <w:tcPr>
        <w:tcBorders>
          <w:top w:val="double" w:sz="4" w:space="0" w:color="8FC8F4" w:themeColor="accent5" w:themeTint="99"/>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paragraph" w:styleId="Footer">
    <w:name w:val="footer"/>
    <w:basedOn w:val="Normal"/>
    <w:link w:val="FooterChar"/>
    <w:uiPriority w:val="99"/>
    <w:unhideWhenUsed/>
    <w:rsid w:val="00167E09"/>
    <w:pPr>
      <w:tabs>
        <w:tab w:val="center" w:pos="4680"/>
        <w:tab w:val="right" w:pos="9360"/>
      </w:tabs>
    </w:pPr>
  </w:style>
  <w:style w:type="character" w:customStyle="1" w:styleId="FooterChar">
    <w:name w:val="Footer Char"/>
    <w:basedOn w:val="DefaultParagraphFont"/>
    <w:link w:val="Footer"/>
    <w:uiPriority w:val="99"/>
    <w:rsid w:val="00167E09"/>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251F6"/>
    <w:pPr>
      <w:spacing w:before="52"/>
      <w:ind w:left="100"/>
    </w:pPr>
    <w:rPr>
      <w:rFonts w:ascii="Adobe Arabic" w:hAnsi="Adobe Arabic" w:cs="Adobe Arabic"/>
      <w:sz w:val="36"/>
      <w:szCs w:val="36"/>
    </w:rPr>
  </w:style>
  <w:style w:type="character" w:customStyle="1" w:styleId="BodyTextChar">
    <w:name w:val="Body Text Char"/>
    <w:basedOn w:val="DefaultParagraphFont"/>
    <w:link w:val="BodyText"/>
    <w:uiPriority w:val="99"/>
    <w:rsid w:val="00C251F6"/>
    <w:rPr>
      <w:rFonts w:ascii="Adobe Arabic" w:eastAsia="Times New Roman" w:hAnsi="Adobe Arabic" w:cs="Adobe Arabic"/>
      <w:sz w:val="36"/>
      <w:szCs w:val="36"/>
    </w:rPr>
  </w:style>
  <w:style w:type="paragraph" w:styleId="ListParagraph">
    <w:name w:val="List Paragraph"/>
    <w:basedOn w:val="Normal"/>
    <w:uiPriority w:val="34"/>
    <w:qFormat/>
    <w:rsid w:val="00C23DDC"/>
    <w:pPr>
      <w:widowControl/>
      <w:autoSpaceDE/>
      <w:autoSpaceDN/>
      <w:adjustRightInd/>
      <w:spacing w:after="200" w:line="276" w:lineRule="auto"/>
      <w:ind w:left="720"/>
      <w:contextualSpacing/>
    </w:pPr>
    <w:rPr>
      <w:rFonts w:ascii="Calibri" w:eastAsia="Calibri" w:hAnsi="Calibri" w:cs="Arial"/>
      <w:sz w:val="22"/>
      <w:szCs w:val="22"/>
    </w:rPr>
  </w:style>
  <w:style w:type="paragraph" w:styleId="BalloonText">
    <w:name w:val="Balloon Text"/>
    <w:basedOn w:val="Normal"/>
    <w:link w:val="BalloonTextChar"/>
    <w:uiPriority w:val="99"/>
    <w:semiHidden/>
    <w:unhideWhenUsed/>
    <w:rsid w:val="009449A5"/>
    <w:rPr>
      <w:rFonts w:ascii="Tahoma" w:hAnsi="Tahoma" w:cs="Tahoma"/>
      <w:sz w:val="16"/>
      <w:szCs w:val="16"/>
    </w:rPr>
  </w:style>
  <w:style w:type="character" w:customStyle="1" w:styleId="BalloonTextChar">
    <w:name w:val="Balloon Text Char"/>
    <w:basedOn w:val="DefaultParagraphFont"/>
    <w:link w:val="BalloonText"/>
    <w:uiPriority w:val="99"/>
    <w:semiHidden/>
    <w:rsid w:val="009449A5"/>
    <w:rPr>
      <w:rFonts w:ascii="Tahoma" w:eastAsia="Times New Roman" w:hAnsi="Tahoma" w:cs="Tahoma"/>
      <w:sz w:val="16"/>
      <w:szCs w:val="16"/>
    </w:rPr>
  </w:style>
  <w:style w:type="table" w:customStyle="1" w:styleId="MediumGrid1-Accent11">
    <w:name w:val="Medium Grid 1 - Accent 11"/>
    <w:basedOn w:val="TableNormal"/>
    <w:next w:val="MediumGrid1-Accent1"/>
    <w:uiPriority w:val="67"/>
    <w:rsid w:val="00161DA7"/>
    <w:pPr>
      <w:spacing w:after="0" w:line="240" w:lineRule="auto"/>
    </w:pPr>
    <w:rPr>
      <w:lang w:val="en-MY"/>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1">
    <w:name w:val="Medium Grid 1 Accent 1"/>
    <w:basedOn w:val="TableNormal"/>
    <w:uiPriority w:val="67"/>
    <w:rsid w:val="00161DA7"/>
    <w:pPr>
      <w:spacing w:after="0" w:line="240" w:lineRule="auto"/>
    </w:pPr>
    <w:tblPr>
      <w:tblStyleRowBandSize w:val="1"/>
      <w:tblStyleColBandSize w:val="1"/>
      <w:tblBorders>
        <w:top w:val="single" w:sz="8"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single" w:sz="8" w:space="0" w:color="CB3EC7" w:themeColor="accent1" w:themeTint="BF"/>
        <w:insideV w:val="single" w:sz="8" w:space="0" w:color="CB3EC7" w:themeColor="accent1" w:themeTint="BF"/>
      </w:tblBorders>
    </w:tblPr>
    <w:tcPr>
      <w:shd w:val="clear" w:color="auto" w:fill="EEBFEC" w:themeFill="accent1" w:themeFillTint="3F"/>
    </w:tcPr>
    <w:tblStylePr w:type="firstRow">
      <w:rPr>
        <w:b/>
        <w:bCs/>
      </w:rPr>
    </w:tblStylePr>
    <w:tblStylePr w:type="lastRow">
      <w:rPr>
        <w:b/>
        <w:bCs/>
      </w:rPr>
      <w:tblPr/>
      <w:tcPr>
        <w:tcBorders>
          <w:top w:val="single" w:sz="18" w:space="0" w:color="CB3EC7" w:themeColor="accent1" w:themeTint="BF"/>
        </w:tcBorders>
      </w:tcPr>
    </w:tblStylePr>
    <w:tblStylePr w:type="firstCol">
      <w:rPr>
        <w:b/>
        <w:bCs/>
      </w:rPr>
    </w:tblStylePr>
    <w:tblStylePr w:type="lastCol">
      <w:rPr>
        <w:b/>
        <w:bCs/>
      </w:rPr>
    </w:tblStylePr>
    <w:tblStylePr w:type="band1Vert">
      <w:tblPr/>
      <w:tcPr>
        <w:shd w:val="clear" w:color="auto" w:fill="DC7FD9" w:themeFill="accent1" w:themeFillTint="7F"/>
      </w:tcPr>
    </w:tblStylePr>
    <w:tblStylePr w:type="band1Horz">
      <w:tblPr/>
      <w:tcPr>
        <w:shd w:val="clear" w:color="auto" w:fill="DC7FD9" w:themeFill="accent1" w:themeFillTint="7F"/>
      </w:tcPr>
    </w:tblStylePr>
  </w:style>
  <w:style w:type="table" w:customStyle="1" w:styleId="GridTable4-Accent121">
    <w:name w:val="Grid Table 4 - Accent 121"/>
    <w:basedOn w:val="TableNormal"/>
    <w:uiPriority w:val="49"/>
    <w:rsid w:val="00491FC1"/>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character" w:styleId="Strong">
    <w:name w:val="Strong"/>
    <w:basedOn w:val="DefaultParagraphFont"/>
    <w:uiPriority w:val="22"/>
    <w:qFormat/>
    <w:rsid w:val="0009494B"/>
    <w:rPr>
      <w:b/>
      <w:bCs/>
    </w:rPr>
  </w:style>
  <w:style w:type="paragraph" w:styleId="NormalWeb">
    <w:name w:val="Normal (Web)"/>
    <w:basedOn w:val="Normal"/>
    <w:uiPriority w:val="99"/>
    <w:unhideWhenUsed/>
    <w:rsid w:val="0009494B"/>
    <w:pPr>
      <w:widowControl/>
      <w:autoSpaceDE/>
      <w:autoSpaceDN/>
      <w:adjustRightInd/>
      <w:spacing w:before="100" w:beforeAutospacing="1" w:after="100" w:afterAutospacing="1"/>
    </w:pPr>
    <w:rPr>
      <w:lang w:val="en-MY" w:eastAsia="en-M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470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9C2"/>
    <w:pPr>
      <w:widowControl/>
      <w:tabs>
        <w:tab w:val="center" w:pos="4153"/>
        <w:tab w:val="right" w:pos="8306"/>
      </w:tabs>
      <w:autoSpaceDE/>
      <w:autoSpaceDN/>
      <w:adjustRightInd/>
    </w:pPr>
    <w:rPr>
      <w:rFonts w:ascii="Calibri" w:eastAsia="Calibri" w:hAnsi="Calibri" w:cs="Arial"/>
      <w:sz w:val="22"/>
      <w:szCs w:val="22"/>
    </w:rPr>
  </w:style>
  <w:style w:type="character" w:customStyle="1" w:styleId="HeaderChar">
    <w:name w:val="Header Char"/>
    <w:basedOn w:val="DefaultParagraphFont"/>
    <w:link w:val="Header"/>
    <w:uiPriority w:val="99"/>
    <w:rsid w:val="00AB29C2"/>
    <w:rPr>
      <w:rFonts w:ascii="Calibri" w:eastAsia="Calibri" w:hAnsi="Calibri" w:cs="Arial"/>
    </w:rPr>
  </w:style>
  <w:style w:type="table" w:customStyle="1" w:styleId="GridTable4-Accent12">
    <w:name w:val="Grid Table 4 - Accent 12"/>
    <w:basedOn w:val="TableNormal"/>
    <w:uiPriority w:val="49"/>
    <w:rsid w:val="00AB29C2"/>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customStyle="1" w:styleId="GridTable6Colorful-Accent51">
    <w:name w:val="Grid Table 6 Colorful - Accent 51"/>
    <w:basedOn w:val="TableNormal"/>
    <w:uiPriority w:val="51"/>
    <w:rsid w:val="00AB29C2"/>
    <w:pPr>
      <w:spacing w:after="0" w:line="240" w:lineRule="auto"/>
    </w:pPr>
    <w:rPr>
      <w:color w:val="147FD0" w:themeColor="accent5" w:themeShade="BF"/>
    </w:r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rPr>
      <w:tblPr/>
      <w:tcPr>
        <w:tcBorders>
          <w:bottom w:val="single" w:sz="12" w:space="0" w:color="8FC8F4" w:themeColor="accent5" w:themeTint="99"/>
        </w:tcBorders>
      </w:tcPr>
    </w:tblStylePr>
    <w:tblStylePr w:type="lastRow">
      <w:rPr>
        <w:b/>
        <w:bCs/>
      </w:rPr>
      <w:tblPr/>
      <w:tcPr>
        <w:tcBorders>
          <w:top w:val="double" w:sz="4" w:space="0" w:color="8FC8F4" w:themeColor="accent5" w:themeTint="99"/>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paragraph" w:styleId="Footer">
    <w:name w:val="footer"/>
    <w:basedOn w:val="Normal"/>
    <w:link w:val="FooterChar"/>
    <w:uiPriority w:val="99"/>
    <w:unhideWhenUsed/>
    <w:rsid w:val="00167E09"/>
    <w:pPr>
      <w:tabs>
        <w:tab w:val="center" w:pos="4680"/>
        <w:tab w:val="right" w:pos="9360"/>
      </w:tabs>
    </w:pPr>
  </w:style>
  <w:style w:type="character" w:customStyle="1" w:styleId="FooterChar">
    <w:name w:val="Footer Char"/>
    <w:basedOn w:val="DefaultParagraphFont"/>
    <w:link w:val="Footer"/>
    <w:uiPriority w:val="99"/>
    <w:rsid w:val="00167E09"/>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251F6"/>
    <w:pPr>
      <w:spacing w:before="52"/>
      <w:ind w:left="100"/>
    </w:pPr>
    <w:rPr>
      <w:rFonts w:ascii="Adobe Arabic" w:hAnsi="Adobe Arabic" w:cs="Adobe Arabic"/>
      <w:sz w:val="36"/>
      <w:szCs w:val="36"/>
    </w:rPr>
  </w:style>
  <w:style w:type="character" w:customStyle="1" w:styleId="BodyTextChar">
    <w:name w:val="Body Text Char"/>
    <w:basedOn w:val="DefaultParagraphFont"/>
    <w:link w:val="BodyText"/>
    <w:uiPriority w:val="99"/>
    <w:rsid w:val="00C251F6"/>
    <w:rPr>
      <w:rFonts w:ascii="Adobe Arabic" w:eastAsia="Times New Roman" w:hAnsi="Adobe Arabic" w:cs="Adobe Arabic"/>
      <w:sz w:val="36"/>
      <w:szCs w:val="36"/>
    </w:rPr>
  </w:style>
  <w:style w:type="paragraph" w:styleId="ListParagraph">
    <w:name w:val="List Paragraph"/>
    <w:basedOn w:val="Normal"/>
    <w:uiPriority w:val="34"/>
    <w:qFormat/>
    <w:rsid w:val="00C23DDC"/>
    <w:pPr>
      <w:widowControl/>
      <w:autoSpaceDE/>
      <w:autoSpaceDN/>
      <w:adjustRightInd/>
      <w:spacing w:after="200" w:line="276" w:lineRule="auto"/>
      <w:ind w:left="720"/>
      <w:contextualSpacing/>
    </w:pPr>
    <w:rPr>
      <w:rFonts w:ascii="Calibri" w:eastAsia="Calibri" w:hAnsi="Calibri" w:cs="Arial"/>
      <w:sz w:val="22"/>
      <w:szCs w:val="22"/>
    </w:rPr>
  </w:style>
  <w:style w:type="paragraph" w:styleId="BalloonText">
    <w:name w:val="Balloon Text"/>
    <w:basedOn w:val="Normal"/>
    <w:link w:val="BalloonTextChar"/>
    <w:uiPriority w:val="99"/>
    <w:semiHidden/>
    <w:unhideWhenUsed/>
    <w:rsid w:val="009449A5"/>
    <w:rPr>
      <w:rFonts w:ascii="Tahoma" w:hAnsi="Tahoma" w:cs="Tahoma"/>
      <w:sz w:val="16"/>
      <w:szCs w:val="16"/>
    </w:rPr>
  </w:style>
  <w:style w:type="character" w:customStyle="1" w:styleId="BalloonTextChar">
    <w:name w:val="Balloon Text Char"/>
    <w:basedOn w:val="DefaultParagraphFont"/>
    <w:link w:val="BalloonText"/>
    <w:uiPriority w:val="99"/>
    <w:semiHidden/>
    <w:rsid w:val="009449A5"/>
    <w:rPr>
      <w:rFonts w:ascii="Tahoma" w:eastAsia="Times New Roman" w:hAnsi="Tahoma" w:cs="Tahoma"/>
      <w:sz w:val="16"/>
      <w:szCs w:val="16"/>
    </w:rPr>
  </w:style>
  <w:style w:type="table" w:customStyle="1" w:styleId="MediumGrid1-Accent11">
    <w:name w:val="Medium Grid 1 - Accent 11"/>
    <w:basedOn w:val="TableNormal"/>
    <w:next w:val="MediumGrid1-Accent1"/>
    <w:uiPriority w:val="67"/>
    <w:rsid w:val="00161DA7"/>
    <w:pPr>
      <w:spacing w:after="0" w:line="240" w:lineRule="auto"/>
    </w:pPr>
    <w:rPr>
      <w:lang w:val="en-MY"/>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1">
    <w:name w:val="Medium Grid 1 Accent 1"/>
    <w:basedOn w:val="TableNormal"/>
    <w:uiPriority w:val="67"/>
    <w:rsid w:val="00161DA7"/>
    <w:pPr>
      <w:spacing w:after="0" w:line="240" w:lineRule="auto"/>
    </w:pPr>
    <w:tblPr>
      <w:tblStyleRowBandSize w:val="1"/>
      <w:tblStyleColBandSize w:val="1"/>
      <w:tblBorders>
        <w:top w:val="single" w:sz="8"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single" w:sz="8" w:space="0" w:color="CB3EC7" w:themeColor="accent1" w:themeTint="BF"/>
        <w:insideV w:val="single" w:sz="8" w:space="0" w:color="CB3EC7" w:themeColor="accent1" w:themeTint="BF"/>
      </w:tblBorders>
    </w:tblPr>
    <w:tcPr>
      <w:shd w:val="clear" w:color="auto" w:fill="EEBFEC" w:themeFill="accent1" w:themeFillTint="3F"/>
    </w:tcPr>
    <w:tblStylePr w:type="firstRow">
      <w:rPr>
        <w:b/>
        <w:bCs/>
      </w:rPr>
    </w:tblStylePr>
    <w:tblStylePr w:type="lastRow">
      <w:rPr>
        <w:b/>
        <w:bCs/>
      </w:rPr>
      <w:tblPr/>
      <w:tcPr>
        <w:tcBorders>
          <w:top w:val="single" w:sz="18" w:space="0" w:color="CB3EC7" w:themeColor="accent1" w:themeTint="BF"/>
        </w:tcBorders>
      </w:tcPr>
    </w:tblStylePr>
    <w:tblStylePr w:type="firstCol">
      <w:rPr>
        <w:b/>
        <w:bCs/>
      </w:rPr>
    </w:tblStylePr>
    <w:tblStylePr w:type="lastCol">
      <w:rPr>
        <w:b/>
        <w:bCs/>
      </w:rPr>
    </w:tblStylePr>
    <w:tblStylePr w:type="band1Vert">
      <w:tblPr/>
      <w:tcPr>
        <w:shd w:val="clear" w:color="auto" w:fill="DC7FD9" w:themeFill="accent1" w:themeFillTint="7F"/>
      </w:tcPr>
    </w:tblStylePr>
    <w:tblStylePr w:type="band1Horz">
      <w:tblPr/>
      <w:tcPr>
        <w:shd w:val="clear" w:color="auto" w:fill="DC7FD9" w:themeFill="accent1" w:themeFillTint="7F"/>
      </w:tcPr>
    </w:tblStylePr>
  </w:style>
  <w:style w:type="table" w:customStyle="1" w:styleId="GridTable4-Accent121">
    <w:name w:val="Grid Table 4 - Accent 121"/>
    <w:basedOn w:val="TableNormal"/>
    <w:uiPriority w:val="49"/>
    <w:rsid w:val="00491FC1"/>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character" w:styleId="Strong">
    <w:name w:val="Strong"/>
    <w:basedOn w:val="DefaultParagraphFont"/>
    <w:uiPriority w:val="22"/>
    <w:qFormat/>
    <w:rsid w:val="0009494B"/>
    <w:rPr>
      <w:b/>
      <w:bCs/>
    </w:rPr>
  </w:style>
  <w:style w:type="paragraph" w:styleId="NormalWeb">
    <w:name w:val="Normal (Web)"/>
    <w:basedOn w:val="Normal"/>
    <w:uiPriority w:val="99"/>
    <w:unhideWhenUsed/>
    <w:rsid w:val="0009494B"/>
    <w:pPr>
      <w:widowControl/>
      <w:autoSpaceDE/>
      <w:autoSpaceDN/>
      <w:adjustRightInd/>
      <w:spacing w:before="100" w:beforeAutospacing="1" w:after="100" w:afterAutospacing="1"/>
    </w:pPr>
    <w:rPr>
      <w:lang w:val="en-MY"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7387">
      <w:bodyDiv w:val="1"/>
      <w:marLeft w:val="0"/>
      <w:marRight w:val="0"/>
      <w:marTop w:val="0"/>
      <w:marBottom w:val="0"/>
      <w:divBdr>
        <w:top w:val="none" w:sz="0" w:space="0" w:color="auto"/>
        <w:left w:val="none" w:sz="0" w:space="0" w:color="auto"/>
        <w:bottom w:val="none" w:sz="0" w:space="0" w:color="auto"/>
        <w:right w:val="none" w:sz="0" w:space="0" w:color="auto"/>
      </w:divBdr>
    </w:div>
    <w:div w:id="251816923">
      <w:bodyDiv w:val="1"/>
      <w:marLeft w:val="0"/>
      <w:marRight w:val="0"/>
      <w:marTop w:val="0"/>
      <w:marBottom w:val="0"/>
      <w:divBdr>
        <w:top w:val="none" w:sz="0" w:space="0" w:color="auto"/>
        <w:left w:val="none" w:sz="0" w:space="0" w:color="auto"/>
        <w:bottom w:val="none" w:sz="0" w:space="0" w:color="auto"/>
        <w:right w:val="none" w:sz="0" w:space="0" w:color="auto"/>
      </w:divBdr>
    </w:div>
    <w:div w:id="300615220">
      <w:bodyDiv w:val="1"/>
      <w:marLeft w:val="0"/>
      <w:marRight w:val="0"/>
      <w:marTop w:val="0"/>
      <w:marBottom w:val="0"/>
      <w:divBdr>
        <w:top w:val="none" w:sz="0" w:space="0" w:color="auto"/>
        <w:left w:val="none" w:sz="0" w:space="0" w:color="auto"/>
        <w:bottom w:val="none" w:sz="0" w:space="0" w:color="auto"/>
        <w:right w:val="none" w:sz="0" w:space="0" w:color="auto"/>
      </w:divBdr>
    </w:div>
    <w:div w:id="314990863">
      <w:bodyDiv w:val="1"/>
      <w:marLeft w:val="0"/>
      <w:marRight w:val="0"/>
      <w:marTop w:val="0"/>
      <w:marBottom w:val="0"/>
      <w:divBdr>
        <w:top w:val="none" w:sz="0" w:space="0" w:color="auto"/>
        <w:left w:val="none" w:sz="0" w:space="0" w:color="auto"/>
        <w:bottom w:val="none" w:sz="0" w:space="0" w:color="auto"/>
        <w:right w:val="none" w:sz="0" w:space="0" w:color="auto"/>
      </w:divBdr>
    </w:div>
    <w:div w:id="402993490">
      <w:bodyDiv w:val="1"/>
      <w:marLeft w:val="0"/>
      <w:marRight w:val="0"/>
      <w:marTop w:val="0"/>
      <w:marBottom w:val="0"/>
      <w:divBdr>
        <w:top w:val="none" w:sz="0" w:space="0" w:color="auto"/>
        <w:left w:val="none" w:sz="0" w:space="0" w:color="auto"/>
        <w:bottom w:val="none" w:sz="0" w:space="0" w:color="auto"/>
        <w:right w:val="none" w:sz="0" w:space="0" w:color="auto"/>
      </w:divBdr>
    </w:div>
    <w:div w:id="506023281">
      <w:bodyDiv w:val="1"/>
      <w:marLeft w:val="0"/>
      <w:marRight w:val="0"/>
      <w:marTop w:val="0"/>
      <w:marBottom w:val="0"/>
      <w:divBdr>
        <w:top w:val="none" w:sz="0" w:space="0" w:color="auto"/>
        <w:left w:val="none" w:sz="0" w:space="0" w:color="auto"/>
        <w:bottom w:val="none" w:sz="0" w:space="0" w:color="auto"/>
        <w:right w:val="none" w:sz="0" w:space="0" w:color="auto"/>
      </w:divBdr>
    </w:div>
    <w:div w:id="666593446">
      <w:bodyDiv w:val="1"/>
      <w:marLeft w:val="0"/>
      <w:marRight w:val="0"/>
      <w:marTop w:val="0"/>
      <w:marBottom w:val="0"/>
      <w:divBdr>
        <w:top w:val="none" w:sz="0" w:space="0" w:color="auto"/>
        <w:left w:val="none" w:sz="0" w:space="0" w:color="auto"/>
        <w:bottom w:val="none" w:sz="0" w:space="0" w:color="auto"/>
        <w:right w:val="none" w:sz="0" w:space="0" w:color="auto"/>
      </w:divBdr>
    </w:div>
    <w:div w:id="699093595">
      <w:bodyDiv w:val="1"/>
      <w:marLeft w:val="0"/>
      <w:marRight w:val="0"/>
      <w:marTop w:val="0"/>
      <w:marBottom w:val="0"/>
      <w:divBdr>
        <w:top w:val="none" w:sz="0" w:space="0" w:color="auto"/>
        <w:left w:val="none" w:sz="0" w:space="0" w:color="auto"/>
        <w:bottom w:val="none" w:sz="0" w:space="0" w:color="auto"/>
        <w:right w:val="none" w:sz="0" w:space="0" w:color="auto"/>
      </w:divBdr>
    </w:div>
    <w:div w:id="707951144">
      <w:bodyDiv w:val="1"/>
      <w:marLeft w:val="0"/>
      <w:marRight w:val="0"/>
      <w:marTop w:val="0"/>
      <w:marBottom w:val="0"/>
      <w:divBdr>
        <w:top w:val="none" w:sz="0" w:space="0" w:color="auto"/>
        <w:left w:val="none" w:sz="0" w:space="0" w:color="auto"/>
        <w:bottom w:val="none" w:sz="0" w:space="0" w:color="auto"/>
        <w:right w:val="none" w:sz="0" w:space="0" w:color="auto"/>
      </w:divBdr>
      <w:divsChild>
        <w:div w:id="21843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298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2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0362">
      <w:bodyDiv w:val="1"/>
      <w:marLeft w:val="0"/>
      <w:marRight w:val="0"/>
      <w:marTop w:val="0"/>
      <w:marBottom w:val="0"/>
      <w:divBdr>
        <w:top w:val="none" w:sz="0" w:space="0" w:color="auto"/>
        <w:left w:val="none" w:sz="0" w:space="0" w:color="auto"/>
        <w:bottom w:val="none" w:sz="0" w:space="0" w:color="auto"/>
        <w:right w:val="none" w:sz="0" w:space="0" w:color="auto"/>
      </w:divBdr>
      <w:divsChild>
        <w:div w:id="13037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403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6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30935">
      <w:bodyDiv w:val="1"/>
      <w:marLeft w:val="0"/>
      <w:marRight w:val="0"/>
      <w:marTop w:val="0"/>
      <w:marBottom w:val="0"/>
      <w:divBdr>
        <w:top w:val="none" w:sz="0" w:space="0" w:color="auto"/>
        <w:left w:val="none" w:sz="0" w:space="0" w:color="auto"/>
        <w:bottom w:val="none" w:sz="0" w:space="0" w:color="auto"/>
        <w:right w:val="none" w:sz="0" w:space="0" w:color="auto"/>
      </w:divBdr>
    </w:div>
    <w:div w:id="821579223">
      <w:bodyDiv w:val="1"/>
      <w:marLeft w:val="0"/>
      <w:marRight w:val="0"/>
      <w:marTop w:val="0"/>
      <w:marBottom w:val="0"/>
      <w:divBdr>
        <w:top w:val="none" w:sz="0" w:space="0" w:color="auto"/>
        <w:left w:val="none" w:sz="0" w:space="0" w:color="auto"/>
        <w:bottom w:val="none" w:sz="0" w:space="0" w:color="auto"/>
        <w:right w:val="none" w:sz="0" w:space="0" w:color="auto"/>
      </w:divBdr>
    </w:div>
    <w:div w:id="1000235503">
      <w:bodyDiv w:val="1"/>
      <w:marLeft w:val="0"/>
      <w:marRight w:val="0"/>
      <w:marTop w:val="0"/>
      <w:marBottom w:val="0"/>
      <w:divBdr>
        <w:top w:val="none" w:sz="0" w:space="0" w:color="auto"/>
        <w:left w:val="none" w:sz="0" w:space="0" w:color="auto"/>
        <w:bottom w:val="none" w:sz="0" w:space="0" w:color="auto"/>
        <w:right w:val="none" w:sz="0" w:space="0" w:color="auto"/>
      </w:divBdr>
    </w:div>
    <w:div w:id="1224877543">
      <w:bodyDiv w:val="1"/>
      <w:marLeft w:val="0"/>
      <w:marRight w:val="0"/>
      <w:marTop w:val="0"/>
      <w:marBottom w:val="0"/>
      <w:divBdr>
        <w:top w:val="none" w:sz="0" w:space="0" w:color="auto"/>
        <w:left w:val="none" w:sz="0" w:space="0" w:color="auto"/>
        <w:bottom w:val="none" w:sz="0" w:space="0" w:color="auto"/>
        <w:right w:val="none" w:sz="0" w:space="0" w:color="auto"/>
      </w:divBdr>
    </w:div>
    <w:div w:id="1239362242">
      <w:bodyDiv w:val="1"/>
      <w:marLeft w:val="0"/>
      <w:marRight w:val="0"/>
      <w:marTop w:val="0"/>
      <w:marBottom w:val="0"/>
      <w:divBdr>
        <w:top w:val="none" w:sz="0" w:space="0" w:color="auto"/>
        <w:left w:val="none" w:sz="0" w:space="0" w:color="auto"/>
        <w:bottom w:val="none" w:sz="0" w:space="0" w:color="auto"/>
        <w:right w:val="none" w:sz="0" w:space="0" w:color="auto"/>
      </w:divBdr>
    </w:div>
    <w:div w:id="1339889997">
      <w:bodyDiv w:val="1"/>
      <w:marLeft w:val="0"/>
      <w:marRight w:val="0"/>
      <w:marTop w:val="0"/>
      <w:marBottom w:val="0"/>
      <w:divBdr>
        <w:top w:val="none" w:sz="0" w:space="0" w:color="auto"/>
        <w:left w:val="none" w:sz="0" w:space="0" w:color="auto"/>
        <w:bottom w:val="none" w:sz="0" w:space="0" w:color="auto"/>
        <w:right w:val="none" w:sz="0" w:space="0" w:color="auto"/>
      </w:divBdr>
    </w:div>
    <w:div w:id="1359693813">
      <w:bodyDiv w:val="1"/>
      <w:marLeft w:val="0"/>
      <w:marRight w:val="0"/>
      <w:marTop w:val="0"/>
      <w:marBottom w:val="0"/>
      <w:divBdr>
        <w:top w:val="none" w:sz="0" w:space="0" w:color="auto"/>
        <w:left w:val="none" w:sz="0" w:space="0" w:color="auto"/>
        <w:bottom w:val="none" w:sz="0" w:space="0" w:color="auto"/>
        <w:right w:val="none" w:sz="0" w:space="0" w:color="auto"/>
      </w:divBdr>
    </w:div>
    <w:div w:id="1409039530">
      <w:bodyDiv w:val="1"/>
      <w:marLeft w:val="0"/>
      <w:marRight w:val="0"/>
      <w:marTop w:val="0"/>
      <w:marBottom w:val="0"/>
      <w:divBdr>
        <w:top w:val="none" w:sz="0" w:space="0" w:color="auto"/>
        <w:left w:val="none" w:sz="0" w:space="0" w:color="auto"/>
        <w:bottom w:val="none" w:sz="0" w:space="0" w:color="auto"/>
        <w:right w:val="none" w:sz="0" w:space="0" w:color="auto"/>
      </w:divBdr>
    </w:div>
    <w:div w:id="1515609123">
      <w:bodyDiv w:val="1"/>
      <w:marLeft w:val="0"/>
      <w:marRight w:val="0"/>
      <w:marTop w:val="0"/>
      <w:marBottom w:val="0"/>
      <w:divBdr>
        <w:top w:val="none" w:sz="0" w:space="0" w:color="auto"/>
        <w:left w:val="none" w:sz="0" w:space="0" w:color="auto"/>
        <w:bottom w:val="none" w:sz="0" w:space="0" w:color="auto"/>
        <w:right w:val="none" w:sz="0" w:space="0" w:color="auto"/>
      </w:divBdr>
    </w:div>
    <w:div w:id="1696270703">
      <w:bodyDiv w:val="1"/>
      <w:marLeft w:val="0"/>
      <w:marRight w:val="0"/>
      <w:marTop w:val="0"/>
      <w:marBottom w:val="0"/>
      <w:divBdr>
        <w:top w:val="none" w:sz="0" w:space="0" w:color="auto"/>
        <w:left w:val="none" w:sz="0" w:space="0" w:color="auto"/>
        <w:bottom w:val="none" w:sz="0" w:space="0" w:color="auto"/>
        <w:right w:val="none" w:sz="0" w:space="0" w:color="auto"/>
      </w:divBdr>
    </w:div>
    <w:div w:id="1885674291">
      <w:bodyDiv w:val="1"/>
      <w:marLeft w:val="0"/>
      <w:marRight w:val="0"/>
      <w:marTop w:val="0"/>
      <w:marBottom w:val="0"/>
      <w:divBdr>
        <w:top w:val="none" w:sz="0" w:space="0" w:color="auto"/>
        <w:left w:val="none" w:sz="0" w:space="0" w:color="auto"/>
        <w:bottom w:val="none" w:sz="0" w:space="0" w:color="auto"/>
        <w:right w:val="none" w:sz="0" w:space="0" w:color="auto"/>
      </w:divBdr>
    </w:div>
    <w:div w:id="1937444934">
      <w:bodyDiv w:val="1"/>
      <w:marLeft w:val="0"/>
      <w:marRight w:val="0"/>
      <w:marTop w:val="0"/>
      <w:marBottom w:val="0"/>
      <w:divBdr>
        <w:top w:val="none" w:sz="0" w:space="0" w:color="auto"/>
        <w:left w:val="none" w:sz="0" w:space="0" w:color="auto"/>
        <w:bottom w:val="none" w:sz="0" w:space="0" w:color="auto"/>
        <w:right w:val="none" w:sz="0" w:space="0" w:color="auto"/>
      </w:divBdr>
    </w:div>
    <w:div w:id="2082172925">
      <w:bodyDiv w:val="1"/>
      <w:marLeft w:val="0"/>
      <w:marRight w:val="0"/>
      <w:marTop w:val="0"/>
      <w:marBottom w:val="0"/>
      <w:divBdr>
        <w:top w:val="none" w:sz="0" w:space="0" w:color="auto"/>
        <w:left w:val="none" w:sz="0" w:space="0" w:color="auto"/>
        <w:bottom w:val="none" w:sz="0" w:space="0" w:color="auto"/>
        <w:right w:val="none" w:sz="0" w:space="0" w:color="auto"/>
      </w:divBdr>
    </w:div>
    <w:div w:id="2086101706">
      <w:bodyDiv w:val="1"/>
      <w:marLeft w:val="0"/>
      <w:marRight w:val="0"/>
      <w:marTop w:val="0"/>
      <w:marBottom w:val="0"/>
      <w:divBdr>
        <w:top w:val="none" w:sz="0" w:space="0" w:color="auto"/>
        <w:left w:val="none" w:sz="0" w:space="0" w:color="auto"/>
        <w:bottom w:val="none" w:sz="0" w:space="0" w:color="auto"/>
        <w:right w:val="none" w:sz="0" w:space="0" w:color="auto"/>
      </w:divBdr>
    </w:div>
    <w:div w:id="2087798962">
      <w:bodyDiv w:val="1"/>
      <w:marLeft w:val="0"/>
      <w:marRight w:val="0"/>
      <w:marTop w:val="0"/>
      <w:marBottom w:val="0"/>
      <w:divBdr>
        <w:top w:val="none" w:sz="0" w:space="0" w:color="auto"/>
        <w:left w:val="none" w:sz="0" w:space="0" w:color="auto"/>
        <w:bottom w:val="none" w:sz="0" w:space="0" w:color="auto"/>
        <w:right w:val="none" w:sz="0" w:space="0" w:color="auto"/>
      </w:divBdr>
    </w:div>
    <w:div w:id="212619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6EE7B-C0AF-438D-8CB7-34AB9B875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Rahman</dc:creator>
  <cp:lastModifiedBy>Hasan</cp:lastModifiedBy>
  <cp:revision>23</cp:revision>
  <cp:lastPrinted>2018-03-18T04:51:00Z</cp:lastPrinted>
  <dcterms:created xsi:type="dcterms:W3CDTF">2018-02-22T04:45:00Z</dcterms:created>
  <dcterms:modified xsi:type="dcterms:W3CDTF">2018-07-26T07:55:00Z</dcterms:modified>
</cp:coreProperties>
</file>