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175260</wp:posOffset>
                </wp:positionV>
                <wp:extent cx="6515100" cy="11290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29030"/>
                        </a:xfrm>
                        <a:prstGeom prst="rect">
                          <a:avLst/>
                        </a:prstGeom>
                        <a:noFill/>
                        <a:ln w="6350">
                          <a:noFill/>
                        </a:ln>
                      </wps:spPr>
                      <wps:txbx>
                        <w:txbxContent>
                          <w:p w:rsidR="0009494B" w:rsidRPr="0009494B" w:rsidRDefault="0009494B" w:rsidP="0009494B">
                            <w:pPr>
                              <w:bidi/>
                              <w:jc w:val="center"/>
                              <w:rPr>
                                <w:b/>
                                <w:bCs/>
                                <w:color w:val="FFFFFF"/>
                                <w:sz w:val="48"/>
                                <w:szCs w:val="48"/>
                                <w:u w:val="single"/>
                              </w:rPr>
                            </w:pPr>
                            <w:r w:rsidRPr="0009494B">
                              <w:rPr>
                                <w:b/>
                                <w:bCs/>
                                <w:color w:val="FFFFFF"/>
                                <w:sz w:val="48"/>
                                <w:szCs w:val="48"/>
                                <w:u w:val="single"/>
                              </w:rPr>
                              <w:t>Microsoft SharePoint</w:t>
                            </w:r>
                            <w:proofErr w:type="gramStart"/>
                            <w:r w:rsidRPr="0009494B">
                              <w:rPr>
                                <w:b/>
                                <w:bCs/>
                                <w:color w:val="FFFFFF"/>
                                <w:sz w:val="48"/>
                                <w:szCs w:val="48"/>
                                <w:u w:val="single"/>
                              </w:rPr>
                              <w:t>  Fundamental’s</w:t>
                            </w:r>
                            <w:proofErr w:type="gramEnd"/>
                            <w:r w:rsidRPr="0009494B">
                              <w:rPr>
                                <w:b/>
                                <w:bCs/>
                                <w:color w:val="FFFFFF"/>
                                <w:sz w:val="48"/>
                                <w:szCs w:val="48"/>
                                <w:u w:val="single"/>
                              </w:rPr>
                              <w:t xml:space="preserve"> and Administration</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C390B6" id="_x0000_t202" coordsize="21600,21600" o:spt="202" path="m,l,21600r21600,l21600,xe">
                <v:stroke joinstyle="miter"/>
                <v:path gradientshapeok="t" o:connecttype="rect"/>
              </v:shapetype>
              <v:shape id="Text Box 17" o:spid="_x0000_s1026" type="#_x0000_t202" style="position:absolute;left:0;text-align:left;margin-left:4.5pt;margin-top:13.8pt;width:513pt;height:88.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" filled="f" stroked="f" strokeweight=".5pt">
                <v:textbox>
                  <w:txbxContent>
                    <w:p w:rsidR="0009494B" w:rsidRPr="0009494B" w:rsidRDefault="0009494B" w:rsidP="0009494B">
                      <w:pPr>
                        <w:bidi/>
                        <w:jc w:val="center"/>
                        <w:rPr>
                          <w:b/>
                          <w:bCs/>
                          <w:color w:val="FFFFFF"/>
                          <w:sz w:val="48"/>
                          <w:szCs w:val="48"/>
                          <w:u w:val="single"/>
                        </w:rPr>
                      </w:pPr>
                      <w:r w:rsidRPr="0009494B">
                        <w:rPr>
                          <w:b/>
                          <w:bCs/>
                          <w:color w:val="FFFFFF"/>
                          <w:sz w:val="48"/>
                          <w:szCs w:val="48"/>
                          <w:u w:val="single"/>
                        </w:rPr>
                        <w:t xml:space="preserve">Microsoft </w:t>
                      </w:r>
                      <w:proofErr w:type="gramStart"/>
                      <w:r w:rsidRPr="0009494B">
                        <w:rPr>
                          <w:b/>
                          <w:bCs/>
                          <w:color w:val="FFFFFF"/>
                          <w:sz w:val="48"/>
                          <w:szCs w:val="48"/>
                          <w:u w:val="single"/>
                        </w:rPr>
                        <w:t>SharePoint  Fundamental’s</w:t>
                      </w:r>
                      <w:proofErr w:type="gramEnd"/>
                      <w:r w:rsidRPr="0009494B">
                        <w:rPr>
                          <w:b/>
                          <w:bCs/>
                          <w:color w:val="FFFFFF"/>
                          <w:sz w:val="48"/>
                          <w:szCs w:val="48"/>
                          <w:u w:val="single"/>
                        </w:rPr>
                        <w:t xml:space="preserve"> and Administration</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2B491FD"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E6231C"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72F06E"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17E3D7"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15EF2">
      <w:pPr>
        <w:widowControl/>
        <w:tabs>
          <w:tab w:val="left" w:pos="7150"/>
        </w:tabs>
        <w:autoSpaceDE/>
        <w:autoSpaceDN/>
        <w:adjustRightInd/>
        <w:spacing w:after="160" w:line="259" w:lineRule="auto"/>
      </w:pPr>
      <w:r w:rsidRPr="000C1A8E">
        <w:br w:type="page"/>
      </w:r>
      <w:r w:rsidR="00A15EF2">
        <w:lastRenderedPageBreak/>
        <w:tab/>
      </w:r>
    </w:p>
    <w:p w:rsidR="008360A2" w:rsidRDefault="008360A2" w:rsidP="008360A2">
      <w:pPr>
        <w:widowControl/>
        <w:autoSpaceDE/>
        <w:autoSpaceDN/>
        <w:adjustRightInd/>
        <w:spacing w:after="160" w:line="259" w:lineRule="auto"/>
      </w:pPr>
      <w:r>
        <w:rPr>
          <w:noProof/>
          <w:lang w:val="en-MY" w:eastAsia="en-MY"/>
        </w:rPr>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66675</wp:posOffset>
                </wp:positionH>
                <wp:positionV relativeFrom="paragraph">
                  <wp:posOffset>124460</wp:posOffset>
                </wp:positionV>
                <wp:extent cx="513397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09494B" w:rsidRPr="0009494B" w:rsidRDefault="0009494B" w:rsidP="0009494B">
                            <w:pPr>
                              <w:jc w:val="center"/>
                              <w:rPr>
                                <w:b/>
                                <w:bCs/>
                                <w:color w:val="147FD0" w:themeColor="accent5" w:themeShade="BF"/>
                                <w:sz w:val="40"/>
                                <w:szCs w:val="40"/>
                                <w:u w:val="single"/>
                              </w:rPr>
                            </w:pPr>
                            <w:r w:rsidRPr="0009494B">
                              <w:rPr>
                                <w:b/>
                                <w:bCs/>
                                <w:color w:val="147FD0" w:themeColor="accent5" w:themeShade="BF"/>
                                <w:sz w:val="40"/>
                                <w:szCs w:val="40"/>
                                <w:u w:val="single"/>
                              </w:rPr>
                              <w:t>Microsoft SharePoint</w:t>
                            </w:r>
                            <w:proofErr w:type="gramStart"/>
                            <w:r w:rsidRPr="0009494B">
                              <w:rPr>
                                <w:b/>
                                <w:bCs/>
                                <w:color w:val="147FD0" w:themeColor="accent5" w:themeShade="BF"/>
                                <w:sz w:val="40"/>
                                <w:szCs w:val="40"/>
                                <w:u w:val="single"/>
                              </w:rPr>
                              <w:t>  Fundamental’s</w:t>
                            </w:r>
                            <w:proofErr w:type="gramEnd"/>
                            <w:r w:rsidRPr="0009494B">
                              <w:rPr>
                                <w:b/>
                                <w:bCs/>
                                <w:color w:val="147FD0" w:themeColor="accent5" w:themeShade="BF"/>
                                <w:sz w:val="40"/>
                                <w:szCs w:val="40"/>
                                <w:u w:val="single"/>
                              </w:rPr>
                              <w:t xml:space="preserve"> and Administration</w:t>
                            </w:r>
                          </w:p>
                          <w:p w:rsidR="008360A2" w:rsidRPr="0009494B" w:rsidRDefault="008360A2" w:rsidP="008360A2">
                            <w:pPr>
                              <w:jc w:val="center"/>
                              <w:rPr>
                                <w:sz w:val="22"/>
                                <w:szCs w:val="22"/>
                                <w:u w:val="single"/>
                                <w:lang w:val="en-M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E79231" id="Text Box 19" o:spid="_x0000_s1028" type="#_x0000_t202" style="position:absolute;margin-left:5.25pt;margin-top:9.8pt;width:404.25pt;height:68.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" filled="f">
                <v:stroke opacity="0"/>
                <v:textbox>
                  <w:txbxContent>
                    <w:p w:rsidR="0009494B" w:rsidRPr="0009494B" w:rsidRDefault="0009494B" w:rsidP="0009494B">
                      <w:pPr>
                        <w:jc w:val="center"/>
                        <w:rPr>
                          <w:b/>
                          <w:bCs/>
                          <w:color w:val="147FD0" w:themeColor="accent5" w:themeShade="BF"/>
                          <w:sz w:val="40"/>
                          <w:szCs w:val="40"/>
                          <w:u w:val="single"/>
                        </w:rPr>
                      </w:pPr>
                      <w:r w:rsidRPr="0009494B">
                        <w:rPr>
                          <w:b/>
                          <w:bCs/>
                          <w:color w:val="147FD0" w:themeColor="accent5" w:themeShade="BF"/>
                          <w:sz w:val="40"/>
                          <w:szCs w:val="40"/>
                          <w:u w:val="single"/>
                        </w:rPr>
                        <w:t xml:space="preserve">Microsoft </w:t>
                      </w:r>
                      <w:proofErr w:type="gramStart"/>
                      <w:r w:rsidRPr="0009494B">
                        <w:rPr>
                          <w:b/>
                          <w:bCs/>
                          <w:color w:val="147FD0" w:themeColor="accent5" w:themeShade="BF"/>
                          <w:sz w:val="40"/>
                          <w:szCs w:val="40"/>
                          <w:u w:val="single"/>
                        </w:rPr>
                        <w:t>SharePoint  Fundamental’s</w:t>
                      </w:r>
                      <w:proofErr w:type="gramEnd"/>
                      <w:r w:rsidRPr="0009494B">
                        <w:rPr>
                          <w:b/>
                          <w:bCs/>
                          <w:color w:val="147FD0" w:themeColor="accent5" w:themeShade="BF"/>
                          <w:sz w:val="40"/>
                          <w:szCs w:val="40"/>
                          <w:u w:val="single"/>
                        </w:rPr>
                        <w:t xml:space="preserve"> and Administration</w:t>
                      </w:r>
                    </w:p>
                    <w:p w:rsidR="008360A2" w:rsidRPr="0009494B" w:rsidRDefault="008360A2" w:rsidP="008360A2">
                      <w:pPr>
                        <w:jc w:val="center"/>
                        <w:rPr>
                          <w:sz w:val="22"/>
                          <w:szCs w:val="22"/>
                          <w:u w:val="single"/>
                          <w:lang w:val="en-MY"/>
                        </w:rPr>
                      </w:pPr>
                    </w:p>
                  </w:txbxContent>
                </v:textbox>
                <w10:wrap type="square" anchorx="margin"/>
              </v:shape>
            </w:pict>
          </mc:Fallback>
        </mc:AlternateContent>
      </w:r>
    </w:p>
    <w:p w:rsidR="00B81622" w:rsidRPr="007C0727" w:rsidRDefault="00B81622" w:rsidP="007C0727">
      <w:pPr>
        <w:jc w:val="right"/>
        <w:rPr>
          <w:rFonts w:eastAsia="Calibri"/>
          <w:b/>
          <w:bCs/>
          <w:color w:val="0D8B25"/>
          <w:sz w:val="32"/>
          <w:szCs w:val="32"/>
          <w:rtl/>
          <w:lang w:bidi="ar-EG"/>
        </w:rPr>
      </w:pPr>
    </w:p>
    <w:p w:rsidR="00B750B7" w:rsidRDefault="009A6839" w:rsidP="00B750B7">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B750B7" w:rsidRDefault="00B750B7" w:rsidP="00B750B7">
      <w:pPr>
        <w:bidi/>
        <w:jc w:val="right"/>
        <w:rPr>
          <w:rFonts w:asciiTheme="majorBidi" w:hAnsiTheme="majorBidi" w:cstheme="majorBidi"/>
          <w:b/>
          <w:bCs/>
          <w:noProof/>
          <w:color w:val="147FD0" w:themeColor="accent5" w:themeShade="BF"/>
          <w:sz w:val="32"/>
          <w:szCs w:val="32"/>
          <w:lang w:val="en-MY" w:eastAsia="en-MY"/>
        </w:rPr>
      </w:pPr>
    </w:p>
    <w:p w:rsidR="00BC0385" w:rsidRDefault="00BC0385" w:rsidP="00BC0385">
      <w:pPr>
        <w:bidi/>
        <w:jc w:val="right"/>
        <w:rPr>
          <w:rFonts w:asciiTheme="majorBidi" w:hAnsiTheme="majorBidi" w:cstheme="majorBidi"/>
          <w:b/>
          <w:bCs/>
          <w:noProof/>
          <w:color w:val="147FD0" w:themeColor="accent5" w:themeShade="BF"/>
          <w:sz w:val="32"/>
          <w:szCs w:val="32"/>
          <w:lang w:val="en-MY" w:eastAsia="en-MY"/>
        </w:rPr>
      </w:pP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A6CA7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Design a SharePoint topology</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Plan security</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Install and configure SharePoint farms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Create and configure web applications and site collections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Maintain a core SharePoint environment</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5D6212"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The course is aimed at IT professionals looking to learn how to install, configure, deploy and manage SharePoint Server installations in either the data center or the cloud. The typical candidate is an IT professional with more than four years of hands-on experience planning and maintaining SharePoint and other core technologies upon which SharePoint depends, including Windows Server 2008 R2 or later, Internet Information Services (IIS), SQL Server 2008 R2 or later, Active Directory,  and networking infrastructure services.</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381DED" w:rsidRPr="007867EC" w:rsidRDefault="007867EC" w:rsidP="007867EC">
      <w:pPr>
        <w:jc w:val="both"/>
        <w:rPr>
          <w:rFonts w:asciiTheme="majorBidi" w:hAnsiTheme="majorBidi" w:cstheme="majorBidi"/>
          <w:b/>
          <w:bCs/>
          <w:noProof/>
          <w:color w:val="000000" w:themeColor="text1"/>
          <w:sz w:val="32"/>
          <w:szCs w:val="32"/>
          <w:lang w:val="en-MY" w:eastAsia="en-MY"/>
        </w:rPr>
      </w:pPr>
      <w:r w:rsidRPr="007867EC">
        <w:rPr>
          <w:rFonts w:asciiTheme="majorBidi" w:hAnsiTheme="majorBidi" w:cstheme="majorBidi"/>
          <w:b/>
          <w:bCs/>
          <w:noProof/>
          <w:color w:val="000000" w:themeColor="text1"/>
          <w:sz w:val="32"/>
          <w:szCs w:val="32"/>
          <w:lang w:val="en-MY" w:eastAsia="en-MY"/>
        </w:rPr>
        <w:t xml:space="preserve"> </w:t>
      </w:r>
    </w:p>
    <w:p w:rsidR="00381DED" w:rsidRP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09494B" w:rsidRDefault="0009494B" w:rsidP="0009494B">
      <w:pPr>
        <w:bidi/>
        <w:rPr>
          <w:rFonts w:asciiTheme="majorBidi" w:eastAsiaTheme="minorHAnsi" w:hAnsiTheme="majorBidi" w:cstheme="majorBidi"/>
          <w:color w:val="147FD0" w:themeColor="accent5" w:themeShade="BF"/>
          <w:sz w:val="28"/>
          <w:szCs w:val="28"/>
          <w:lang w:val="en-MY"/>
        </w:rPr>
      </w:pPr>
    </w:p>
    <w:p w:rsidR="00161DA7" w:rsidRDefault="00161DA7" w:rsidP="0009494B">
      <w:pPr>
        <w:bidi/>
        <w:jc w:val="right"/>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lastRenderedPageBreak/>
        <w:t xml:space="preserve"> </w:t>
      </w:r>
    </w:p>
    <w:p w:rsidR="00381DED"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27803E"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4F4AD9" w:rsidRDefault="004F4AD9" w:rsidP="004F4AD9">
      <w:pPr>
        <w:bidi/>
        <w:jc w:val="right"/>
        <w:rPr>
          <w:rFonts w:asciiTheme="majorBidi" w:hAnsiTheme="majorBidi" w:cstheme="majorBidi"/>
          <w:b/>
          <w:bCs/>
          <w:noProof/>
          <w:color w:val="147FD0" w:themeColor="accent5" w:themeShade="BF"/>
          <w:sz w:val="36"/>
          <w:szCs w:val="36"/>
          <w:u w:val="single"/>
          <w:lang w:val="en-MY" w:eastAsia="en-MY"/>
        </w:rPr>
      </w:pPr>
    </w:p>
    <w:p w:rsidR="004F4AD9" w:rsidRPr="00EB7702" w:rsidRDefault="004F4AD9" w:rsidP="004F4AD9">
      <w:pPr>
        <w:bidi/>
        <w:jc w:val="right"/>
        <w:rPr>
          <w:rFonts w:asciiTheme="majorBidi" w:hAnsiTheme="majorBidi" w:cstheme="majorBidi"/>
          <w:b/>
          <w:bCs/>
          <w:noProof/>
          <w:color w:val="147FD0" w:themeColor="accent5" w:themeShade="BF"/>
          <w:sz w:val="36"/>
          <w:szCs w:val="36"/>
          <w:u w:val="single"/>
          <w:lang w:val="en-MY" w:eastAsia="en-MY"/>
        </w:rPr>
      </w:pPr>
    </w:p>
    <w:p w:rsidR="00161DA7" w:rsidRPr="004F4AD9" w:rsidRDefault="004F4AD9" w:rsidP="00E07D64">
      <w:pPr>
        <w:bidi/>
        <w:jc w:val="right"/>
        <w:rPr>
          <w:rFonts w:asciiTheme="minorHAnsi" w:hAnsiTheme="minorHAnsi" w:cstheme="minorHAnsi"/>
          <w:b/>
          <w:bCs/>
          <w:noProof/>
          <w:color w:val="FF0000"/>
          <w:sz w:val="32"/>
          <w:szCs w:val="32"/>
          <w:rtl/>
          <w:lang w:val="en-MY" w:eastAsia="en-MY"/>
        </w:rPr>
      </w:pPr>
      <w:r w:rsidRPr="004F4AD9">
        <w:rPr>
          <w:rFonts w:asciiTheme="minorHAnsi" w:hAnsiTheme="minorHAnsi" w:cstheme="minorHAnsi"/>
          <w:b/>
          <w:bCs/>
          <w:noProof/>
          <w:color w:val="FF0000"/>
          <w:sz w:val="32"/>
          <w:szCs w:val="32"/>
          <w:lang w:val="en-MY" w:eastAsia="en-MY"/>
        </w:rPr>
        <w:t>Day 1:</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Key Components of a SharePoint Deployment</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 xml:space="preserve">New Features in SharePoint </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SharePoint Deployment Options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Identify the capabilities and architecture of SharePoint.</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Identify new and deprecated features in SharePoint.</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Identify deployment options for SharePoint.</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Identifying Business Requirements</w:t>
      </w:r>
    </w:p>
    <w:p w:rsid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Understanding Business Requirements</w:t>
      </w:r>
    </w:p>
    <w:p w:rsidR="004F4AD9" w:rsidRDefault="004F4AD9" w:rsidP="004F4AD9">
      <w:pPr>
        <w:pStyle w:val="ListParagraph"/>
        <w:ind w:left="360"/>
        <w:rPr>
          <w:rFonts w:asciiTheme="majorBidi" w:hAnsiTheme="majorBidi" w:cstheme="majorBidi"/>
          <w:noProof/>
          <w:color w:val="000000" w:themeColor="text1"/>
          <w:sz w:val="32"/>
          <w:szCs w:val="32"/>
          <w:lang w:val="en-MY" w:eastAsia="en-MY"/>
        </w:rPr>
      </w:pPr>
    </w:p>
    <w:p w:rsidR="004F4AD9" w:rsidRPr="004F4AD9" w:rsidRDefault="004F4AD9" w:rsidP="004F4AD9">
      <w:pPr>
        <w:rPr>
          <w:rFonts w:asciiTheme="minorHAnsi" w:hAnsiTheme="minorHAnsi" w:cstheme="minorHAnsi"/>
          <w:b/>
          <w:bCs/>
          <w:noProof/>
          <w:color w:val="FF0000"/>
          <w:sz w:val="32"/>
          <w:szCs w:val="32"/>
          <w:rtl/>
          <w:lang w:val="en-MY" w:eastAsia="en-MY"/>
        </w:rPr>
      </w:pPr>
      <w:r w:rsidRPr="004F4AD9">
        <w:rPr>
          <w:rFonts w:asciiTheme="minorHAnsi" w:hAnsiTheme="minorHAnsi" w:cstheme="minorHAnsi"/>
          <w:b/>
          <w:bCs/>
          <w:noProof/>
          <w:color w:val="FF0000"/>
          <w:sz w:val="32"/>
          <w:szCs w:val="32"/>
          <w:lang w:val="en-MY" w:eastAsia="en-MY"/>
        </w:rPr>
        <w:t xml:space="preserve">Day </w:t>
      </w:r>
      <w:r>
        <w:rPr>
          <w:rFonts w:asciiTheme="minorHAnsi" w:hAnsiTheme="minorHAnsi" w:cstheme="minorHAnsi"/>
          <w:b/>
          <w:bCs/>
          <w:noProof/>
          <w:color w:val="FF0000"/>
          <w:sz w:val="32"/>
          <w:szCs w:val="32"/>
          <w:lang w:val="en-MY" w:eastAsia="en-MY"/>
        </w:rPr>
        <w:t>2</w:t>
      </w:r>
      <w:r w:rsidRPr="004F4AD9">
        <w:rPr>
          <w:rFonts w:asciiTheme="minorHAnsi" w:hAnsiTheme="minorHAnsi" w:cstheme="minorHAnsi"/>
          <w:b/>
          <w:bCs/>
          <w:noProof/>
          <w:color w:val="FF0000"/>
          <w:sz w:val="32"/>
          <w:szCs w:val="32"/>
          <w:lang w:val="en-MY" w:eastAsia="en-MY"/>
        </w:rPr>
        <w:t>:</w:t>
      </w:r>
    </w:p>
    <w:p w:rsidR="004F4AD9" w:rsidRPr="004F4AD9" w:rsidRDefault="004F4AD9" w:rsidP="004F4AD9">
      <w:pPr>
        <w:rPr>
          <w:rFonts w:asciiTheme="majorBidi" w:hAnsiTheme="majorBidi" w:cstheme="majorBidi"/>
          <w:noProof/>
          <w:color w:val="000000" w:themeColor="text1"/>
          <w:sz w:val="32"/>
          <w:szCs w:val="32"/>
          <w:lang w:val="en-MY" w:eastAsia="en-MY"/>
        </w:rPr>
      </w:pP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 xml:space="preserve">Organizing Information in SharePoint </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Planning for Discoverability</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Overview of SharePoint Logical Architecture</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Documenting Your Logical Architecture</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Designing Physical Components for SharePoint Deployments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Designing Supporting Components for SharePoint Deployments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SharePoint Farm Topologies</w:t>
      </w:r>
    </w:p>
    <w:p w:rsid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Mapping a Logical Architecture Design to a Physical Architecture Design</w:t>
      </w:r>
    </w:p>
    <w:p w:rsidR="004F4AD9" w:rsidRDefault="004F4AD9" w:rsidP="004F4AD9">
      <w:pPr>
        <w:pStyle w:val="ListParagraph"/>
        <w:ind w:left="360"/>
        <w:rPr>
          <w:rFonts w:asciiTheme="majorBidi" w:hAnsiTheme="majorBidi" w:cstheme="majorBidi"/>
          <w:noProof/>
          <w:color w:val="000000" w:themeColor="text1"/>
          <w:sz w:val="32"/>
          <w:szCs w:val="32"/>
          <w:lang w:val="en-MY" w:eastAsia="en-MY"/>
        </w:rPr>
      </w:pPr>
    </w:p>
    <w:p w:rsidR="004F4AD9" w:rsidRPr="004F4AD9" w:rsidRDefault="004F4AD9" w:rsidP="004F4AD9">
      <w:pPr>
        <w:pStyle w:val="ListParagraph"/>
        <w:ind w:left="360"/>
        <w:rPr>
          <w:rFonts w:asciiTheme="minorHAnsi" w:hAnsiTheme="minorHAnsi" w:cstheme="minorHAnsi"/>
          <w:b/>
          <w:bCs/>
          <w:noProof/>
          <w:color w:val="FF0000"/>
          <w:sz w:val="32"/>
          <w:szCs w:val="32"/>
          <w:rtl/>
          <w:lang w:val="en-MY" w:eastAsia="en-MY"/>
        </w:rPr>
      </w:pPr>
      <w:r w:rsidRPr="004F4AD9">
        <w:rPr>
          <w:rFonts w:asciiTheme="minorHAnsi" w:hAnsiTheme="minorHAnsi" w:cstheme="minorHAnsi"/>
          <w:b/>
          <w:bCs/>
          <w:noProof/>
          <w:color w:val="FF0000"/>
          <w:sz w:val="32"/>
          <w:szCs w:val="32"/>
          <w:lang w:val="en-MY" w:eastAsia="en-MY"/>
        </w:rPr>
        <w:t xml:space="preserve">Day </w:t>
      </w:r>
      <w:r>
        <w:rPr>
          <w:rFonts w:asciiTheme="minorHAnsi" w:hAnsiTheme="minorHAnsi" w:cstheme="minorHAnsi"/>
          <w:b/>
          <w:bCs/>
          <w:noProof/>
          <w:color w:val="FF0000"/>
          <w:sz w:val="32"/>
          <w:szCs w:val="32"/>
          <w:lang w:val="en-MY" w:eastAsia="en-MY"/>
        </w:rPr>
        <w:t>3</w:t>
      </w:r>
      <w:r w:rsidRPr="004F4AD9">
        <w:rPr>
          <w:rFonts w:asciiTheme="minorHAnsi" w:hAnsiTheme="minorHAnsi" w:cstheme="minorHAnsi"/>
          <w:b/>
          <w:bCs/>
          <w:noProof/>
          <w:color w:val="FF0000"/>
          <w:sz w:val="32"/>
          <w:szCs w:val="32"/>
          <w:lang w:val="en-MY" w:eastAsia="en-MY"/>
        </w:rPr>
        <w:t>:</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 xml:space="preserve"> Installing SharePoint Server </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Scripting Installation and Configuration</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Configuring SharePoint Server Farm Settings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Creating Web Applications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lastRenderedPageBreak/>
        <w:t>Configuring Web Applications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Creating and Configuring Site Collections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Introduction to Service Application Architecture</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Creating and Configuring Service Applications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 xml:space="preserve">Authorization in SharePoint </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Managing Access to Content</w:t>
      </w:r>
    </w:p>
    <w:p w:rsid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Overview of Authentication</w:t>
      </w:r>
    </w:p>
    <w:p w:rsidR="004F4AD9" w:rsidRPr="004F4AD9" w:rsidRDefault="004F4AD9" w:rsidP="004F4AD9">
      <w:pPr>
        <w:rPr>
          <w:rFonts w:asciiTheme="majorBidi" w:hAnsiTheme="majorBidi" w:cstheme="majorBidi"/>
          <w:noProof/>
          <w:color w:val="000000" w:themeColor="text1"/>
          <w:sz w:val="32"/>
          <w:szCs w:val="32"/>
          <w:lang w:val="en-MY" w:eastAsia="en-MY"/>
        </w:rPr>
      </w:pPr>
    </w:p>
    <w:p w:rsidR="004F4AD9" w:rsidRPr="004F4AD9" w:rsidRDefault="004F4AD9" w:rsidP="004F4AD9">
      <w:pPr>
        <w:rPr>
          <w:rFonts w:asciiTheme="minorHAnsi" w:hAnsiTheme="minorHAnsi" w:cstheme="minorHAnsi"/>
          <w:b/>
          <w:bCs/>
          <w:noProof/>
          <w:color w:val="FF0000"/>
          <w:sz w:val="32"/>
          <w:szCs w:val="32"/>
          <w:rtl/>
          <w:lang w:val="en-MY" w:eastAsia="en-MY"/>
        </w:rPr>
      </w:pPr>
      <w:r w:rsidRPr="004F4AD9">
        <w:rPr>
          <w:rFonts w:asciiTheme="minorHAnsi" w:hAnsiTheme="minorHAnsi" w:cstheme="minorHAnsi"/>
          <w:b/>
          <w:bCs/>
          <w:noProof/>
          <w:color w:val="FF0000"/>
          <w:sz w:val="32"/>
          <w:szCs w:val="32"/>
          <w:lang w:val="en-MY" w:eastAsia="en-MY"/>
        </w:rPr>
        <w:t xml:space="preserve">Day </w:t>
      </w:r>
      <w:r>
        <w:rPr>
          <w:rFonts w:asciiTheme="minorHAnsi" w:hAnsiTheme="minorHAnsi" w:cstheme="minorHAnsi"/>
          <w:b/>
          <w:bCs/>
          <w:noProof/>
          <w:color w:val="FF0000"/>
          <w:sz w:val="32"/>
          <w:szCs w:val="32"/>
          <w:lang w:val="en-MY" w:eastAsia="en-MY"/>
        </w:rPr>
        <w:t>4</w:t>
      </w:r>
      <w:r w:rsidRPr="004F4AD9">
        <w:rPr>
          <w:rFonts w:asciiTheme="minorHAnsi" w:hAnsiTheme="minorHAnsi" w:cstheme="minorHAnsi"/>
          <w:b/>
          <w:bCs/>
          <w:noProof/>
          <w:color w:val="FF0000"/>
          <w:sz w:val="32"/>
          <w:szCs w:val="32"/>
          <w:lang w:val="en-MY" w:eastAsia="en-MY"/>
        </w:rPr>
        <w:t>:</w:t>
      </w:r>
    </w:p>
    <w:p w:rsidR="0009494B" w:rsidRPr="0009494B" w:rsidRDefault="0009494B" w:rsidP="0009494B">
      <w:pPr>
        <w:rPr>
          <w:rFonts w:asciiTheme="majorBidi" w:hAnsiTheme="majorBidi" w:cstheme="majorBidi"/>
          <w:noProof/>
          <w:color w:val="000000" w:themeColor="text1"/>
          <w:sz w:val="32"/>
          <w:szCs w:val="32"/>
          <w:lang w:val="en-MY" w:eastAsia="en-MY"/>
        </w:rPr>
      </w:pP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Configuring Federated Authentication</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Configuring Server-to-Server Authentication</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Securing the Platform</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Configuring Farm-Level Security</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Managing Content Types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Understanding Term Stores and Term Sets</w:t>
      </w:r>
    </w:p>
    <w:p w:rsid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Managing Term Stores and Term Sets</w:t>
      </w:r>
    </w:p>
    <w:p w:rsidR="004F4AD9" w:rsidRDefault="004F4AD9" w:rsidP="004F4AD9">
      <w:pPr>
        <w:pStyle w:val="ListParagraph"/>
        <w:ind w:left="360"/>
        <w:rPr>
          <w:rFonts w:asciiTheme="majorBidi" w:hAnsiTheme="majorBidi" w:cstheme="majorBidi"/>
          <w:noProof/>
          <w:color w:val="000000" w:themeColor="text1"/>
          <w:sz w:val="32"/>
          <w:szCs w:val="32"/>
          <w:lang w:val="en-MY" w:eastAsia="en-MY"/>
        </w:rPr>
      </w:pPr>
    </w:p>
    <w:p w:rsidR="004F4AD9" w:rsidRPr="004F4AD9" w:rsidRDefault="004F4AD9" w:rsidP="004F4AD9">
      <w:pPr>
        <w:rPr>
          <w:rFonts w:asciiTheme="minorHAnsi" w:hAnsiTheme="minorHAnsi" w:cstheme="minorHAnsi"/>
          <w:b/>
          <w:bCs/>
          <w:noProof/>
          <w:color w:val="FF0000"/>
          <w:sz w:val="32"/>
          <w:szCs w:val="32"/>
          <w:rtl/>
          <w:lang w:val="en-MY" w:eastAsia="en-MY"/>
        </w:rPr>
      </w:pPr>
      <w:r w:rsidRPr="004F4AD9">
        <w:rPr>
          <w:rFonts w:asciiTheme="minorHAnsi" w:hAnsiTheme="minorHAnsi" w:cstheme="minorHAnsi"/>
          <w:b/>
          <w:bCs/>
          <w:noProof/>
          <w:color w:val="FF0000"/>
          <w:sz w:val="32"/>
          <w:szCs w:val="32"/>
          <w:lang w:val="en-MY" w:eastAsia="en-MY"/>
        </w:rPr>
        <w:t xml:space="preserve">Day </w:t>
      </w:r>
      <w:r>
        <w:rPr>
          <w:rFonts w:asciiTheme="minorHAnsi" w:hAnsiTheme="minorHAnsi" w:cstheme="minorHAnsi"/>
          <w:b/>
          <w:bCs/>
          <w:noProof/>
          <w:color w:val="FF0000"/>
          <w:sz w:val="32"/>
          <w:szCs w:val="32"/>
          <w:lang w:val="en-MY" w:eastAsia="en-MY"/>
        </w:rPr>
        <w:t>5</w:t>
      </w:r>
      <w:r w:rsidRPr="004F4AD9">
        <w:rPr>
          <w:rFonts w:asciiTheme="minorHAnsi" w:hAnsiTheme="minorHAnsi" w:cstheme="minorHAnsi"/>
          <w:b/>
          <w:bCs/>
          <w:noProof/>
          <w:color w:val="FF0000"/>
          <w:sz w:val="32"/>
          <w:szCs w:val="32"/>
          <w:lang w:val="en-MY" w:eastAsia="en-MY"/>
        </w:rPr>
        <w:t>:</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Configuring the User Profile Service Application</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Managing User Profiles and Audiences</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Understanding the Search Service Architecture</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Configuring Enterprise Search</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Managing Enterprise Search</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Monitoring a SharePoint Environment</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Tuning and Optimizing a SharePoint Environment</w:t>
      </w:r>
    </w:p>
    <w:p w:rsidR="0009494B" w:rsidRP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Planning and Configuring Caching</w:t>
      </w:r>
    </w:p>
    <w:p w:rsidR="0009494B" w:rsidRDefault="0009494B" w:rsidP="0009494B">
      <w:pPr>
        <w:pStyle w:val="ListParagraph"/>
        <w:numPr>
          <w:ilvl w:val="0"/>
          <w:numId w:val="20"/>
        </w:numPr>
        <w:rPr>
          <w:rFonts w:asciiTheme="majorBidi" w:hAnsiTheme="majorBidi" w:cstheme="majorBidi"/>
          <w:noProof/>
          <w:color w:val="000000" w:themeColor="text1"/>
          <w:sz w:val="32"/>
          <w:szCs w:val="32"/>
          <w:lang w:val="en-MY" w:eastAsia="en-MY"/>
        </w:rPr>
      </w:pPr>
      <w:r w:rsidRPr="0009494B">
        <w:rPr>
          <w:rFonts w:asciiTheme="majorBidi" w:hAnsiTheme="majorBidi" w:cstheme="majorBidi"/>
          <w:noProof/>
          <w:color w:val="000000" w:themeColor="text1"/>
          <w:sz w:val="32"/>
          <w:szCs w:val="32"/>
          <w:lang w:val="en-MY" w:eastAsia="en-MY"/>
        </w:rPr>
        <w:t>Troubleshooting a SharePoint Environment</w:t>
      </w:r>
    </w:p>
    <w:p w:rsidR="0009494B" w:rsidRDefault="0009494B" w:rsidP="0009494B">
      <w:pPr>
        <w:rPr>
          <w:rFonts w:asciiTheme="majorBidi" w:hAnsiTheme="majorBidi" w:cstheme="majorBidi"/>
          <w:noProof/>
          <w:color w:val="000000" w:themeColor="text1"/>
          <w:sz w:val="32"/>
          <w:szCs w:val="32"/>
          <w:lang w:val="en-MY" w:eastAsia="en-MY"/>
        </w:rPr>
      </w:pPr>
    </w:p>
    <w:p w:rsidR="0009494B" w:rsidRDefault="0009494B" w:rsidP="0009494B">
      <w:pPr>
        <w:rPr>
          <w:rFonts w:asciiTheme="majorBidi" w:hAnsiTheme="majorBidi" w:cstheme="majorBidi"/>
          <w:noProof/>
          <w:color w:val="000000" w:themeColor="text1"/>
          <w:sz w:val="32"/>
          <w:szCs w:val="32"/>
          <w:lang w:val="en-MY" w:eastAsia="en-MY"/>
        </w:rPr>
      </w:pPr>
    </w:p>
    <w:p w:rsidR="0009494B" w:rsidRDefault="0009494B" w:rsidP="0009494B">
      <w:pPr>
        <w:rPr>
          <w:rFonts w:asciiTheme="majorBidi" w:hAnsiTheme="majorBidi" w:cstheme="majorBidi"/>
          <w:noProof/>
          <w:color w:val="000000" w:themeColor="text1"/>
          <w:sz w:val="32"/>
          <w:szCs w:val="32"/>
          <w:lang w:val="en-MY" w:eastAsia="en-MY"/>
        </w:rPr>
      </w:pPr>
    </w:p>
    <w:p w:rsidR="0009494B" w:rsidRDefault="0009494B" w:rsidP="0009494B">
      <w:pPr>
        <w:rPr>
          <w:rFonts w:asciiTheme="majorBidi" w:hAnsiTheme="majorBidi" w:cstheme="majorBidi"/>
          <w:noProof/>
          <w:color w:val="000000" w:themeColor="text1"/>
          <w:sz w:val="32"/>
          <w:szCs w:val="32"/>
          <w:lang w:val="en-MY" w:eastAsia="en-MY"/>
        </w:rPr>
      </w:pPr>
    </w:p>
    <w:p w:rsidR="0009494B" w:rsidRDefault="0009494B" w:rsidP="0009494B">
      <w:pPr>
        <w:rPr>
          <w:rFonts w:asciiTheme="majorBidi" w:hAnsiTheme="majorBidi" w:cstheme="majorBidi"/>
          <w:noProof/>
          <w:color w:val="000000" w:themeColor="text1"/>
          <w:sz w:val="32"/>
          <w:szCs w:val="32"/>
          <w:lang w:val="en-MY" w:eastAsia="en-MY"/>
        </w:rPr>
      </w:pPr>
    </w:p>
    <w:p w:rsidR="00792095" w:rsidRPr="00EB7702" w:rsidRDefault="00EB7702" w:rsidP="00EB7702">
      <w:pPr>
        <w:pStyle w:val="ListParagraph"/>
        <w:numPr>
          <w:ilvl w:val="0"/>
          <w:numId w:val="30"/>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t>The Feature Of Asia Master Training And Development Center</w:t>
      </w:r>
    </w:p>
    <w:p w:rsidR="00E07D64" w:rsidRPr="00E07D64" w:rsidRDefault="00E07D64" w:rsidP="00E07D64">
      <w:pPr>
        <w:jc w:val="both"/>
        <w:rPr>
          <w:rFonts w:asciiTheme="majorBidi" w:hAnsiTheme="majorBidi" w:cstheme="majorBidi"/>
          <w:b/>
          <w:bCs/>
          <w:noProof/>
          <w:color w:val="000000" w:themeColor="text1"/>
          <w:sz w:val="32"/>
          <w:szCs w:val="32"/>
          <w:lang w:val="en-MY" w:eastAsia="en-MY"/>
        </w:rPr>
      </w:pP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rtl/>
          <w:lang w:bidi="ar-EG"/>
        </w:rPr>
      </w:pPr>
    </w:p>
    <w:p w:rsidR="00491FC1" w:rsidRDefault="00491FC1" w:rsidP="00491FC1">
      <w:pPr>
        <w:pStyle w:val="Header"/>
        <w:bidi/>
        <w:ind w:left="-72"/>
        <w:rPr>
          <w:rFonts w:ascii="Sakkal Majalla" w:hAnsi="Sakkal Majalla" w:cs="Sakkal Majalla"/>
          <w:b/>
          <w:bCs/>
          <w:color w:val="002060"/>
          <w:sz w:val="28"/>
          <w:szCs w:val="28"/>
        </w:rPr>
      </w:pPr>
    </w:p>
    <w:p w:rsidR="00077223" w:rsidRDefault="00077223" w:rsidP="00077223">
      <w:pPr>
        <w:pStyle w:val="Header"/>
        <w:bidi/>
        <w:ind w:left="-72"/>
        <w:rPr>
          <w:rFonts w:ascii="Sakkal Majalla" w:hAnsi="Sakkal Majalla" w:cs="Sakkal Majalla"/>
          <w:b/>
          <w:bCs/>
          <w:color w:val="002060"/>
          <w:sz w:val="28"/>
          <w:szCs w:val="28"/>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A4F4217"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9B7615">
      <w:pPr>
        <w:pStyle w:val="Header"/>
        <w:numPr>
          <w:ilvl w:val="0"/>
          <w:numId w:val="24"/>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31BD8">
            <w:pPr>
              <w:pStyle w:val="ListParagraph"/>
              <w:numPr>
                <w:ilvl w:val="0"/>
                <w:numId w:val="29"/>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811" w:rsidRDefault="00E84811" w:rsidP="00167E09">
      <w:r>
        <w:separator/>
      </w:r>
    </w:p>
  </w:endnote>
  <w:endnote w:type="continuationSeparator" w:id="0">
    <w:p w:rsidR="00E84811" w:rsidRDefault="00E84811"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94A" w:rsidRPr="0038694A" w:rsidRDefault="0038694A" w:rsidP="0038694A">
    <w:pPr>
      <w:pStyle w:val="Footer"/>
      <w:jc w:val="center"/>
      <w:rPr>
        <w:rFonts w:eastAsia="Calibri"/>
        <w:b/>
        <w:bCs/>
        <w:sz w:val="20"/>
        <w:szCs w:val="20"/>
        <w:lang w:val="en-MY"/>
      </w:rPr>
    </w:pPr>
    <w:r w:rsidRPr="0038694A">
      <w:rPr>
        <w:rFonts w:eastAsia="Calibri"/>
        <w:b/>
        <w:bCs/>
        <w:sz w:val="20"/>
        <w:szCs w:val="20"/>
        <w:lang w:val="en-MY"/>
      </w:rPr>
      <w:t xml:space="preserve">Asia Masters Centre (AMC), Suite 2 B, level 6, Office Block, Grand Millennium Hotel, Bukit </w:t>
    </w:r>
    <w:proofErr w:type="spellStart"/>
    <w:r w:rsidRPr="0038694A">
      <w:rPr>
        <w:rFonts w:eastAsia="Calibri"/>
        <w:b/>
        <w:bCs/>
        <w:sz w:val="20"/>
        <w:szCs w:val="20"/>
        <w:lang w:val="en-MY"/>
      </w:rPr>
      <w:t>Bintang</w:t>
    </w:r>
    <w:proofErr w:type="spellEnd"/>
    <w:r w:rsidRPr="0038694A">
      <w:rPr>
        <w:rFonts w:eastAsia="Calibri"/>
        <w:b/>
        <w:bCs/>
        <w:sz w:val="20"/>
        <w:szCs w:val="20"/>
        <w:lang w:val="en-MY"/>
      </w:rPr>
      <w:t xml:space="preserve"> Street, 55100 Kuala Lumpur, Malaysia. | Tel: +60327326992|Mobile: +601 8909 0379 | Fax: +60327326992</w:t>
    </w:r>
  </w:p>
  <w:p w:rsidR="00167E09" w:rsidRPr="0038694A" w:rsidRDefault="0038694A" w:rsidP="0038694A">
    <w:pPr>
      <w:pStyle w:val="Footer"/>
      <w:jc w:val="center"/>
      <w:rPr>
        <w:b/>
        <w:bCs/>
      </w:rPr>
    </w:pPr>
    <w:r w:rsidRPr="0038694A">
      <w:rPr>
        <w:rFonts w:eastAsia="Calibri"/>
        <w:b/>
        <w:bCs/>
        <w:sz w:val="20"/>
        <w:szCs w:val="20"/>
        <w:lang w:val="en-MY"/>
      </w:rPr>
      <w:t>Website: http://</w:t>
    </w:r>
    <w:proofErr w:type="spellStart"/>
    <w:r w:rsidRPr="0038694A">
      <w:rPr>
        <w:rFonts w:eastAsia="Calibri"/>
        <w:b/>
        <w:bCs/>
        <w:sz w:val="20"/>
        <w:szCs w:val="20"/>
        <w:lang w:val="en-MY"/>
      </w:rPr>
      <w:t>www.asiamasters.org</w:t>
    </w:r>
    <w:proofErr w:type="spellEnd"/>
    <w:r w:rsidRPr="0038694A">
      <w:rPr>
        <w:rFonts w:eastAsia="Calibri"/>
        <w:b/>
        <w:bCs/>
        <w:sz w:val="20"/>
        <w:szCs w:val="20"/>
        <w:lang w:val="en-MY"/>
      </w:rPr>
      <w:t xml:space="preserve">/ | Email: </w:t>
    </w:r>
    <w:proofErr w:type="spellStart"/>
    <w:r w:rsidRPr="0038694A">
      <w:rPr>
        <w:rFonts w:eastAsia="Calibri"/>
        <w:b/>
        <w:bCs/>
        <w:sz w:val="20"/>
        <w:szCs w:val="20"/>
        <w:lang w:val="en-MY"/>
      </w:rPr>
      <w:t>info@asia-masters.com</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94A" w:rsidRPr="0038694A" w:rsidRDefault="0038694A" w:rsidP="0038694A">
    <w:pPr>
      <w:pStyle w:val="Footer"/>
      <w:jc w:val="center"/>
      <w:rPr>
        <w:rFonts w:asciiTheme="minorHAnsi" w:eastAsia="Calibri" w:hAnsiTheme="minorHAnsi" w:cstheme="minorHAnsi"/>
        <w:b/>
        <w:bCs/>
        <w:sz w:val="20"/>
        <w:szCs w:val="20"/>
        <w:lang w:val="en-MY"/>
      </w:rPr>
    </w:pPr>
    <w:r w:rsidRPr="0038694A">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38694A">
      <w:rPr>
        <w:rFonts w:asciiTheme="minorHAnsi" w:eastAsia="Calibri" w:hAnsiTheme="minorHAnsi" w:cstheme="minorHAnsi"/>
        <w:b/>
        <w:bCs/>
        <w:sz w:val="20"/>
        <w:szCs w:val="20"/>
        <w:lang w:val="en-MY"/>
      </w:rPr>
      <w:t>Bintang</w:t>
    </w:r>
    <w:proofErr w:type="spellEnd"/>
    <w:r w:rsidRPr="0038694A">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38694A" w:rsidRDefault="0038694A" w:rsidP="0038694A">
    <w:pPr>
      <w:pStyle w:val="Footer"/>
      <w:jc w:val="center"/>
      <w:rPr>
        <w:rFonts w:eastAsia="Calibri"/>
        <w:b/>
        <w:bCs/>
      </w:rPr>
    </w:pPr>
    <w:r w:rsidRPr="0038694A">
      <w:rPr>
        <w:rFonts w:asciiTheme="minorHAnsi" w:eastAsia="Calibri" w:hAnsiTheme="minorHAnsi" w:cstheme="minorHAnsi"/>
        <w:b/>
        <w:bCs/>
        <w:sz w:val="20"/>
        <w:szCs w:val="20"/>
        <w:lang w:val="en-MY"/>
      </w:rPr>
      <w:t>Website: http://</w:t>
    </w:r>
    <w:proofErr w:type="spellStart"/>
    <w:r w:rsidRPr="0038694A">
      <w:rPr>
        <w:rFonts w:asciiTheme="minorHAnsi" w:eastAsia="Calibri" w:hAnsiTheme="minorHAnsi" w:cstheme="minorHAnsi"/>
        <w:b/>
        <w:bCs/>
        <w:sz w:val="20"/>
        <w:szCs w:val="20"/>
        <w:lang w:val="en-MY"/>
      </w:rPr>
      <w:t>www.asiamasters.org</w:t>
    </w:r>
    <w:proofErr w:type="spellEnd"/>
    <w:r w:rsidRPr="0038694A">
      <w:rPr>
        <w:rFonts w:asciiTheme="minorHAnsi" w:eastAsia="Calibri" w:hAnsiTheme="minorHAnsi" w:cstheme="minorHAnsi"/>
        <w:b/>
        <w:bCs/>
        <w:sz w:val="20"/>
        <w:szCs w:val="20"/>
        <w:lang w:val="en-MY"/>
      </w:rPr>
      <w:t xml:space="preserve">/ | Email: </w:t>
    </w:r>
    <w:proofErr w:type="spellStart"/>
    <w:r w:rsidRPr="0038694A">
      <w:rPr>
        <w:rFonts w:asciiTheme="minorHAnsi" w:eastAsia="Calibri" w:hAnsiTheme="minorHAnsi" w:cstheme="minorHAnsi"/>
        <w:b/>
        <w:bCs/>
        <w:sz w:val="20"/>
        <w:szCs w:val="20"/>
        <w:lang w:val="en-MY"/>
      </w:rPr>
      <w:t>info@asia-masters.com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811" w:rsidRDefault="00E84811" w:rsidP="00167E09">
      <w:r>
        <w:separator/>
      </w:r>
    </w:p>
  </w:footnote>
  <w:footnote w:type="continuationSeparator" w:id="0">
    <w:p w:rsidR="00E84811" w:rsidRDefault="00E84811"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1786255</wp:posOffset>
          </wp:positionH>
          <wp:positionV relativeFrom="margin">
            <wp:posOffset>-1335405</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00"/>
    <w:multiLevelType w:val="hybridMultilevel"/>
    <w:tmpl w:val="39E2FE38"/>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03546F97"/>
    <w:multiLevelType w:val="multilevel"/>
    <w:tmpl w:val="7BD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55ED2"/>
    <w:multiLevelType w:val="multilevel"/>
    <w:tmpl w:val="E65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37F7E"/>
    <w:multiLevelType w:val="multilevel"/>
    <w:tmpl w:val="A5F6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2B7851"/>
    <w:multiLevelType w:val="multilevel"/>
    <w:tmpl w:val="351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7036B4"/>
    <w:multiLevelType w:val="multilevel"/>
    <w:tmpl w:val="BC48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2630F3"/>
    <w:multiLevelType w:val="multilevel"/>
    <w:tmpl w:val="5000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nsid w:val="1D7C5C65"/>
    <w:multiLevelType w:val="hybridMultilevel"/>
    <w:tmpl w:val="CA5CC8B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nsid w:val="1EA14BF7"/>
    <w:multiLevelType w:val="hybridMultilevel"/>
    <w:tmpl w:val="EA3A3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271E6433"/>
    <w:multiLevelType w:val="multilevel"/>
    <w:tmpl w:val="7142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7611F"/>
    <w:multiLevelType w:val="hybridMultilevel"/>
    <w:tmpl w:val="7C6A82BE"/>
    <w:lvl w:ilvl="0" w:tplc="337A3906">
      <w:start w:val="1"/>
      <w:numFmt w:val="bullet"/>
      <w:lvlText w:val=""/>
      <w:lvlJc w:val="left"/>
      <w:pPr>
        <w:ind w:left="288" w:hanging="360"/>
      </w:pPr>
      <w:rPr>
        <w:rFonts w:ascii="Symbol" w:hAnsi="Symbol" w:hint="default"/>
        <w:color w:val="6D1D6A" w:themeColor="accent1" w:themeShade="BF"/>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nsid w:val="299D2D28"/>
    <w:multiLevelType w:val="hybridMultilevel"/>
    <w:tmpl w:val="92868568"/>
    <w:lvl w:ilvl="0" w:tplc="78C6AFCA">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nsid w:val="2C741953"/>
    <w:multiLevelType w:val="hybridMultilevel"/>
    <w:tmpl w:val="810E8B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D615E3"/>
    <w:multiLevelType w:val="hybridMultilevel"/>
    <w:tmpl w:val="8FCE58D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nsid w:val="2DEA2395"/>
    <w:multiLevelType w:val="hybridMultilevel"/>
    <w:tmpl w:val="6CD0FA20"/>
    <w:lvl w:ilvl="0" w:tplc="44090011">
      <w:start w:val="1"/>
      <w:numFmt w:val="decimal"/>
      <w:lvlText w:val="%1)"/>
      <w:lvlJc w:val="left"/>
      <w:pPr>
        <w:ind w:left="360" w:hanging="360"/>
      </w:pPr>
      <w:rPr>
        <w:rFonts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nsid w:val="35CE6DC5"/>
    <w:multiLevelType w:val="hybridMultilevel"/>
    <w:tmpl w:val="BFC684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BE64EA"/>
    <w:multiLevelType w:val="multilevel"/>
    <w:tmpl w:val="46A2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F3973"/>
    <w:multiLevelType w:val="hybridMultilevel"/>
    <w:tmpl w:val="F74A7852"/>
    <w:lvl w:ilvl="0" w:tplc="789C8CC8">
      <w:start w:val="3"/>
      <w:numFmt w:val="decimal"/>
      <w:lvlText w:val="%1."/>
      <w:lvlJc w:val="left"/>
      <w:pPr>
        <w:ind w:left="360" w:hanging="360"/>
      </w:pPr>
      <w:rPr>
        <w:rFonts w:hint="default"/>
        <w:color w:val="002060"/>
      </w:rPr>
    </w:lvl>
    <w:lvl w:ilvl="1" w:tplc="395CEB36">
      <w:numFmt w:val="bullet"/>
      <w:lvlText w:val="-"/>
      <w:lvlJc w:val="left"/>
      <w:pPr>
        <w:ind w:left="5376" w:hanging="4656"/>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D552F8"/>
    <w:multiLevelType w:val="multilevel"/>
    <w:tmpl w:val="995E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0E7325"/>
    <w:multiLevelType w:val="multilevel"/>
    <w:tmpl w:val="473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8287C"/>
    <w:multiLevelType w:val="hybridMultilevel"/>
    <w:tmpl w:val="3E9EC338"/>
    <w:lvl w:ilvl="0" w:tplc="CC8CC854">
      <w:start w:val="1"/>
      <w:numFmt w:val="decimal"/>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7241D6"/>
    <w:multiLevelType w:val="multilevel"/>
    <w:tmpl w:val="CF0A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986305"/>
    <w:multiLevelType w:val="multilevel"/>
    <w:tmpl w:val="0A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nsid w:val="4436127D"/>
    <w:multiLevelType w:val="multilevel"/>
    <w:tmpl w:val="D8E0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D37834"/>
    <w:multiLevelType w:val="hybridMultilevel"/>
    <w:tmpl w:val="AACAAB4E"/>
    <w:lvl w:ilvl="0" w:tplc="63F29AE0">
      <w:start w:val="5"/>
      <w:numFmt w:val="decimal"/>
      <w:lvlText w:val="%1."/>
      <w:lvlJc w:val="left"/>
      <w:pPr>
        <w:ind w:left="360" w:hanging="360"/>
      </w:pPr>
      <w:rPr>
        <w:rFonts w:eastAsia="Calibri" w:hint="default"/>
        <w:color w:val="002060"/>
        <w:sz w:val="24"/>
      </w:rPr>
    </w:lvl>
    <w:lvl w:ilvl="1" w:tplc="267239C6">
      <w:numFmt w:val="bullet"/>
      <w:lvlText w:val="•"/>
      <w:lvlJc w:val="left"/>
      <w:pPr>
        <w:ind w:left="2385" w:hanging="1665"/>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A738A4"/>
    <w:multiLevelType w:val="hybridMultilevel"/>
    <w:tmpl w:val="871A5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A985DD0"/>
    <w:multiLevelType w:val="hybridMultilevel"/>
    <w:tmpl w:val="987684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4EFD0F60"/>
    <w:multiLevelType w:val="multilevel"/>
    <w:tmpl w:val="33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AC3DEC"/>
    <w:multiLevelType w:val="multilevel"/>
    <w:tmpl w:val="A0FA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F168C0"/>
    <w:multiLevelType w:val="multilevel"/>
    <w:tmpl w:val="B3E0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2E7B91"/>
    <w:multiLevelType w:val="multilevel"/>
    <w:tmpl w:val="8C2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762B0A"/>
    <w:multiLevelType w:val="hybridMultilevel"/>
    <w:tmpl w:val="F350F510"/>
    <w:lvl w:ilvl="0" w:tplc="44090001">
      <w:start w:val="1"/>
      <w:numFmt w:val="bullet"/>
      <w:lvlText w:val=""/>
      <w:lvlJc w:val="left"/>
      <w:pPr>
        <w:ind w:left="1080" w:hanging="360"/>
      </w:pPr>
      <w:rPr>
        <w:rFonts w:ascii="Symbol" w:hAnsi="Symbol" w:hint="default"/>
      </w:rPr>
    </w:lvl>
    <w:lvl w:ilvl="1" w:tplc="02245B30">
      <w:numFmt w:val="bullet"/>
      <w:lvlText w:val="-"/>
      <w:lvlJc w:val="left"/>
      <w:pPr>
        <w:ind w:left="1800" w:hanging="360"/>
      </w:pPr>
      <w:rPr>
        <w:rFonts w:ascii="Times New Roman" w:eastAsia="Times New Roman" w:hAnsi="Times New Roman" w:cs="Times New Roman"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4">
    <w:nsid w:val="59182ACE"/>
    <w:multiLevelType w:val="hybridMultilevel"/>
    <w:tmpl w:val="BD54F81A"/>
    <w:lvl w:ilvl="0" w:tplc="4409000B">
      <w:start w:val="1"/>
      <w:numFmt w:val="bullet"/>
      <w:lvlText w:val=""/>
      <w:lvlJc w:val="left"/>
      <w:pPr>
        <w:ind w:left="720" w:hanging="360"/>
      </w:pPr>
      <w:rPr>
        <w:rFonts w:ascii="Wingdings" w:hAnsi="Wingdings" w:hint="default"/>
      </w:rPr>
    </w:lvl>
    <w:lvl w:ilvl="1" w:tplc="4409000B">
      <w:start w:val="1"/>
      <w:numFmt w:val="bullet"/>
      <w:lvlText w:val=""/>
      <w:lvlJc w:val="left"/>
      <w:pPr>
        <w:ind w:left="36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nsid w:val="60335410"/>
    <w:multiLevelType w:val="multilevel"/>
    <w:tmpl w:val="444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30390"/>
    <w:multiLevelType w:val="hybridMultilevel"/>
    <w:tmpl w:val="D10EC6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nsid w:val="63F219D2"/>
    <w:multiLevelType w:val="hybridMultilevel"/>
    <w:tmpl w:val="6172EFC4"/>
    <w:lvl w:ilvl="0" w:tplc="4409000D">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38">
    <w:nsid w:val="64B54E75"/>
    <w:multiLevelType w:val="multilevel"/>
    <w:tmpl w:val="6DA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3F6D3D"/>
    <w:multiLevelType w:val="hybridMultilevel"/>
    <w:tmpl w:val="228A8C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0">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nsid w:val="6F0F6F30"/>
    <w:multiLevelType w:val="hybridMultilevel"/>
    <w:tmpl w:val="8ADCBD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nsid w:val="6F211986"/>
    <w:multiLevelType w:val="hybridMultilevel"/>
    <w:tmpl w:val="B45EFEE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nsid w:val="70680A88"/>
    <w:multiLevelType w:val="hybridMultilevel"/>
    <w:tmpl w:val="616025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nsid w:val="718128DA"/>
    <w:multiLevelType w:val="multilevel"/>
    <w:tmpl w:val="BBE0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7"/>
  </w:num>
  <w:num w:numId="2">
    <w:abstractNumId w:val="21"/>
  </w:num>
  <w:num w:numId="3">
    <w:abstractNumId w:val="18"/>
  </w:num>
  <w:num w:numId="4">
    <w:abstractNumId w:val="11"/>
  </w:num>
  <w:num w:numId="5">
    <w:abstractNumId w:val="26"/>
  </w:num>
  <w:num w:numId="6">
    <w:abstractNumId w:val="13"/>
  </w:num>
  <w:num w:numId="7">
    <w:abstractNumId w:val="16"/>
  </w:num>
  <w:num w:numId="8">
    <w:abstractNumId w:val="33"/>
  </w:num>
  <w:num w:numId="9">
    <w:abstractNumId w:val="37"/>
  </w:num>
  <w:num w:numId="10">
    <w:abstractNumId w:val="34"/>
  </w:num>
  <w:num w:numId="11">
    <w:abstractNumId w:val="41"/>
  </w:num>
  <w:num w:numId="12">
    <w:abstractNumId w:val="9"/>
  </w:num>
  <w:num w:numId="13">
    <w:abstractNumId w:val="28"/>
  </w:num>
  <w:num w:numId="14">
    <w:abstractNumId w:val="36"/>
  </w:num>
  <w:num w:numId="15">
    <w:abstractNumId w:val="43"/>
  </w:num>
  <w:num w:numId="16">
    <w:abstractNumId w:val="39"/>
  </w:num>
  <w:num w:numId="17">
    <w:abstractNumId w:val="8"/>
  </w:num>
  <w:num w:numId="18">
    <w:abstractNumId w:val="14"/>
  </w:num>
  <w:num w:numId="19">
    <w:abstractNumId w:val="0"/>
  </w:num>
  <w:num w:numId="20">
    <w:abstractNumId w:val="7"/>
  </w:num>
  <w:num w:numId="21">
    <w:abstractNumId w:val="24"/>
  </w:num>
  <w:num w:numId="22">
    <w:abstractNumId w:val="12"/>
  </w:num>
  <w:num w:numId="23">
    <w:abstractNumId w:val="15"/>
  </w:num>
  <w:num w:numId="24">
    <w:abstractNumId w:val="45"/>
  </w:num>
  <w:num w:numId="25">
    <w:abstractNumId w:val="32"/>
  </w:num>
  <w:num w:numId="26">
    <w:abstractNumId w:val="38"/>
  </w:num>
  <w:num w:numId="27">
    <w:abstractNumId w:val="23"/>
  </w:num>
  <w:num w:numId="28">
    <w:abstractNumId w:val="29"/>
  </w:num>
  <w:num w:numId="29">
    <w:abstractNumId w:val="40"/>
  </w:num>
  <w:num w:numId="30">
    <w:abstractNumId w:val="42"/>
  </w:num>
  <w:num w:numId="31">
    <w:abstractNumId w:val="6"/>
  </w:num>
  <w:num w:numId="32">
    <w:abstractNumId w:val="1"/>
  </w:num>
  <w:num w:numId="33">
    <w:abstractNumId w:val="17"/>
  </w:num>
  <w:num w:numId="34">
    <w:abstractNumId w:val="3"/>
  </w:num>
  <w:num w:numId="35">
    <w:abstractNumId w:val="30"/>
  </w:num>
  <w:num w:numId="36">
    <w:abstractNumId w:val="35"/>
  </w:num>
  <w:num w:numId="37">
    <w:abstractNumId w:val="20"/>
  </w:num>
  <w:num w:numId="38">
    <w:abstractNumId w:val="4"/>
  </w:num>
  <w:num w:numId="39">
    <w:abstractNumId w:val="19"/>
  </w:num>
  <w:num w:numId="40">
    <w:abstractNumId w:val="31"/>
  </w:num>
  <w:num w:numId="41">
    <w:abstractNumId w:val="10"/>
  </w:num>
  <w:num w:numId="42">
    <w:abstractNumId w:val="25"/>
  </w:num>
  <w:num w:numId="43">
    <w:abstractNumId w:val="22"/>
  </w:num>
  <w:num w:numId="44">
    <w:abstractNumId w:val="44"/>
  </w:num>
  <w:num w:numId="45">
    <w:abstractNumId w:val="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9494B"/>
    <w:rsid w:val="000A4065"/>
    <w:rsid w:val="000B76DD"/>
    <w:rsid w:val="000C1A8E"/>
    <w:rsid w:val="000D6FEC"/>
    <w:rsid w:val="001019AD"/>
    <w:rsid w:val="00113AAB"/>
    <w:rsid w:val="00116BAE"/>
    <w:rsid w:val="001508FC"/>
    <w:rsid w:val="00161DA7"/>
    <w:rsid w:val="001669CA"/>
    <w:rsid w:val="00167E09"/>
    <w:rsid w:val="001701AE"/>
    <w:rsid w:val="0017470A"/>
    <w:rsid w:val="001C07DA"/>
    <w:rsid w:val="001F103C"/>
    <w:rsid w:val="002033E2"/>
    <w:rsid w:val="0022310D"/>
    <w:rsid w:val="00225FD5"/>
    <w:rsid w:val="00226A4C"/>
    <w:rsid w:val="00281029"/>
    <w:rsid w:val="00294227"/>
    <w:rsid w:val="002A6CCC"/>
    <w:rsid w:val="002C22FB"/>
    <w:rsid w:val="002E46E5"/>
    <w:rsid w:val="00311DD4"/>
    <w:rsid w:val="0032302A"/>
    <w:rsid w:val="003305FE"/>
    <w:rsid w:val="003350BC"/>
    <w:rsid w:val="00336245"/>
    <w:rsid w:val="003534B7"/>
    <w:rsid w:val="00353A17"/>
    <w:rsid w:val="00381DED"/>
    <w:rsid w:val="0038694A"/>
    <w:rsid w:val="003A36CB"/>
    <w:rsid w:val="003A7D42"/>
    <w:rsid w:val="003B3D9F"/>
    <w:rsid w:val="003C1EB2"/>
    <w:rsid w:val="003C4535"/>
    <w:rsid w:val="0040703E"/>
    <w:rsid w:val="00410932"/>
    <w:rsid w:val="00420825"/>
    <w:rsid w:val="00426644"/>
    <w:rsid w:val="004326CC"/>
    <w:rsid w:val="0044151D"/>
    <w:rsid w:val="00441701"/>
    <w:rsid w:val="00444FC3"/>
    <w:rsid w:val="004475BE"/>
    <w:rsid w:val="00475BE5"/>
    <w:rsid w:val="00490B5D"/>
    <w:rsid w:val="00491FC1"/>
    <w:rsid w:val="004A1530"/>
    <w:rsid w:val="004B0EC3"/>
    <w:rsid w:val="004D383B"/>
    <w:rsid w:val="004E0FE2"/>
    <w:rsid w:val="004F1297"/>
    <w:rsid w:val="004F39B1"/>
    <w:rsid w:val="004F4A09"/>
    <w:rsid w:val="004F4AD9"/>
    <w:rsid w:val="00503B51"/>
    <w:rsid w:val="00517F57"/>
    <w:rsid w:val="00523DFB"/>
    <w:rsid w:val="00552C62"/>
    <w:rsid w:val="005826CE"/>
    <w:rsid w:val="00583D19"/>
    <w:rsid w:val="00591091"/>
    <w:rsid w:val="005E725E"/>
    <w:rsid w:val="00603609"/>
    <w:rsid w:val="00633D40"/>
    <w:rsid w:val="00673528"/>
    <w:rsid w:val="006960B4"/>
    <w:rsid w:val="006A51FE"/>
    <w:rsid w:val="006B5C66"/>
    <w:rsid w:val="00720369"/>
    <w:rsid w:val="00726AAA"/>
    <w:rsid w:val="00731E68"/>
    <w:rsid w:val="00743695"/>
    <w:rsid w:val="00745715"/>
    <w:rsid w:val="00775726"/>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97D8A"/>
    <w:rsid w:val="008A3BE3"/>
    <w:rsid w:val="008E1E58"/>
    <w:rsid w:val="00905FB2"/>
    <w:rsid w:val="00912714"/>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42CCF"/>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A71B5"/>
    <w:rsid w:val="00BC0385"/>
    <w:rsid w:val="00BC154D"/>
    <w:rsid w:val="00BD5C57"/>
    <w:rsid w:val="00C23DDC"/>
    <w:rsid w:val="00C251F6"/>
    <w:rsid w:val="00C27232"/>
    <w:rsid w:val="00C27C90"/>
    <w:rsid w:val="00C444DE"/>
    <w:rsid w:val="00C5195B"/>
    <w:rsid w:val="00C52379"/>
    <w:rsid w:val="00C525DD"/>
    <w:rsid w:val="00C71664"/>
    <w:rsid w:val="00C82A21"/>
    <w:rsid w:val="00C83766"/>
    <w:rsid w:val="00CA4C07"/>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A34CF"/>
    <w:rsid w:val="00DB408E"/>
    <w:rsid w:val="00DC6258"/>
    <w:rsid w:val="00DF350D"/>
    <w:rsid w:val="00E07D64"/>
    <w:rsid w:val="00E31BD8"/>
    <w:rsid w:val="00E37871"/>
    <w:rsid w:val="00E43C71"/>
    <w:rsid w:val="00E5409B"/>
    <w:rsid w:val="00E7257B"/>
    <w:rsid w:val="00E75568"/>
    <w:rsid w:val="00E76F4D"/>
    <w:rsid w:val="00E80281"/>
    <w:rsid w:val="00E84032"/>
    <w:rsid w:val="00E84811"/>
    <w:rsid w:val="00EB45B1"/>
    <w:rsid w:val="00EB7702"/>
    <w:rsid w:val="00ED2565"/>
    <w:rsid w:val="00EE3BDF"/>
    <w:rsid w:val="00EE6EB2"/>
    <w:rsid w:val="00F01416"/>
    <w:rsid w:val="00F36F92"/>
    <w:rsid w:val="00F64306"/>
    <w:rsid w:val="00F65D83"/>
    <w:rsid w:val="00F818F8"/>
    <w:rsid w:val="00F9729E"/>
    <w:rsid w:val="00FB09F0"/>
    <w:rsid w:val="00FB13DD"/>
    <w:rsid w:val="00FC3F0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Strong">
    <w:name w:val="Strong"/>
    <w:basedOn w:val="DefaultParagraphFont"/>
    <w:uiPriority w:val="22"/>
    <w:qFormat/>
    <w:rsid w:val="0009494B"/>
    <w:rPr>
      <w:b/>
      <w:bCs/>
    </w:rPr>
  </w:style>
  <w:style w:type="paragraph" w:styleId="NormalWeb">
    <w:name w:val="Normal (Web)"/>
    <w:basedOn w:val="Normal"/>
    <w:uiPriority w:val="99"/>
    <w:unhideWhenUsed/>
    <w:rsid w:val="0009494B"/>
    <w:pPr>
      <w:widowControl/>
      <w:autoSpaceDE/>
      <w:autoSpaceDN/>
      <w:adjustRightInd/>
      <w:spacing w:before="100" w:beforeAutospacing="1" w:after="100" w:afterAutospacing="1"/>
    </w:pPr>
    <w:rPr>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Strong">
    <w:name w:val="Strong"/>
    <w:basedOn w:val="DefaultParagraphFont"/>
    <w:uiPriority w:val="22"/>
    <w:qFormat/>
    <w:rsid w:val="0009494B"/>
    <w:rPr>
      <w:b/>
      <w:bCs/>
    </w:rPr>
  </w:style>
  <w:style w:type="paragraph" w:styleId="NormalWeb">
    <w:name w:val="Normal (Web)"/>
    <w:basedOn w:val="Normal"/>
    <w:uiPriority w:val="99"/>
    <w:unhideWhenUsed/>
    <w:rsid w:val="0009494B"/>
    <w:pPr>
      <w:widowControl/>
      <w:autoSpaceDE/>
      <w:autoSpaceDN/>
      <w:adjustRightInd/>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87">
      <w:bodyDiv w:val="1"/>
      <w:marLeft w:val="0"/>
      <w:marRight w:val="0"/>
      <w:marTop w:val="0"/>
      <w:marBottom w:val="0"/>
      <w:divBdr>
        <w:top w:val="none" w:sz="0" w:space="0" w:color="auto"/>
        <w:left w:val="none" w:sz="0" w:space="0" w:color="auto"/>
        <w:bottom w:val="none" w:sz="0" w:space="0" w:color="auto"/>
        <w:right w:val="none" w:sz="0" w:space="0" w:color="auto"/>
      </w:divBdr>
    </w:div>
    <w:div w:id="251816923">
      <w:bodyDiv w:val="1"/>
      <w:marLeft w:val="0"/>
      <w:marRight w:val="0"/>
      <w:marTop w:val="0"/>
      <w:marBottom w:val="0"/>
      <w:divBdr>
        <w:top w:val="none" w:sz="0" w:space="0" w:color="auto"/>
        <w:left w:val="none" w:sz="0" w:space="0" w:color="auto"/>
        <w:bottom w:val="none" w:sz="0" w:space="0" w:color="auto"/>
        <w:right w:val="none" w:sz="0" w:space="0" w:color="auto"/>
      </w:divBdr>
    </w:div>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314990863">
      <w:bodyDiv w:val="1"/>
      <w:marLeft w:val="0"/>
      <w:marRight w:val="0"/>
      <w:marTop w:val="0"/>
      <w:marBottom w:val="0"/>
      <w:divBdr>
        <w:top w:val="none" w:sz="0" w:space="0" w:color="auto"/>
        <w:left w:val="none" w:sz="0" w:space="0" w:color="auto"/>
        <w:bottom w:val="none" w:sz="0" w:space="0" w:color="auto"/>
        <w:right w:val="none" w:sz="0" w:space="0" w:color="auto"/>
      </w:divBdr>
    </w:div>
    <w:div w:id="402993490">
      <w:bodyDiv w:val="1"/>
      <w:marLeft w:val="0"/>
      <w:marRight w:val="0"/>
      <w:marTop w:val="0"/>
      <w:marBottom w:val="0"/>
      <w:divBdr>
        <w:top w:val="none" w:sz="0" w:space="0" w:color="auto"/>
        <w:left w:val="none" w:sz="0" w:space="0" w:color="auto"/>
        <w:bottom w:val="none" w:sz="0" w:space="0" w:color="auto"/>
        <w:right w:val="none" w:sz="0" w:space="0" w:color="auto"/>
      </w:divBdr>
    </w:div>
    <w:div w:id="506023281">
      <w:bodyDiv w:val="1"/>
      <w:marLeft w:val="0"/>
      <w:marRight w:val="0"/>
      <w:marTop w:val="0"/>
      <w:marBottom w:val="0"/>
      <w:divBdr>
        <w:top w:val="none" w:sz="0" w:space="0" w:color="auto"/>
        <w:left w:val="none" w:sz="0" w:space="0" w:color="auto"/>
        <w:bottom w:val="none" w:sz="0" w:space="0" w:color="auto"/>
        <w:right w:val="none" w:sz="0" w:space="0" w:color="auto"/>
      </w:divBdr>
    </w:div>
    <w:div w:id="666593446">
      <w:bodyDiv w:val="1"/>
      <w:marLeft w:val="0"/>
      <w:marRight w:val="0"/>
      <w:marTop w:val="0"/>
      <w:marBottom w:val="0"/>
      <w:divBdr>
        <w:top w:val="none" w:sz="0" w:space="0" w:color="auto"/>
        <w:left w:val="none" w:sz="0" w:space="0" w:color="auto"/>
        <w:bottom w:val="none" w:sz="0" w:space="0" w:color="auto"/>
        <w:right w:val="none" w:sz="0" w:space="0" w:color="auto"/>
      </w:divBdr>
    </w:div>
    <w:div w:id="699093595">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224877543">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339889997">
      <w:bodyDiv w:val="1"/>
      <w:marLeft w:val="0"/>
      <w:marRight w:val="0"/>
      <w:marTop w:val="0"/>
      <w:marBottom w:val="0"/>
      <w:divBdr>
        <w:top w:val="none" w:sz="0" w:space="0" w:color="auto"/>
        <w:left w:val="none" w:sz="0" w:space="0" w:color="auto"/>
        <w:bottom w:val="none" w:sz="0" w:space="0" w:color="auto"/>
        <w:right w:val="none" w:sz="0" w:space="0" w:color="auto"/>
      </w:divBdr>
    </w:div>
    <w:div w:id="1359693813">
      <w:bodyDiv w:val="1"/>
      <w:marLeft w:val="0"/>
      <w:marRight w:val="0"/>
      <w:marTop w:val="0"/>
      <w:marBottom w:val="0"/>
      <w:divBdr>
        <w:top w:val="none" w:sz="0" w:space="0" w:color="auto"/>
        <w:left w:val="none" w:sz="0" w:space="0" w:color="auto"/>
        <w:bottom w:val="none" w:sz="0" w:space="0" w:color="auto"/>
        <w:right w:val="none" w:sz="0" w:space="0" w:color="auto"/>
      </w:divBdr>
    </w:div>
    <w:div w:id="1409039530">
      <w:bodyDiv w:val="1"/>
      <w:marLeft w:val="0"/>
      <w:marRight w:val="0"/>
      <w:marTop w:val="0"/>
      <w:marBottom w:val="0"/>
      <w:divBdr>
        <w:top w:val="none" w:sz="0" w:space="0" w:color="auto"/>
        <w:left w:val="none" w:sz="0" w:space="0" w:color="auto"/>
        <w:bottom w:val="none" w:sz="0" w:space="0" w:color="auto"/>
        <w:right w:val="none" w:sz="0" w:space="0" w:color="auto"/>
      </w:divBdr>
    </w:div>
    <w:div w:id="1515609123">
      <w:bodyDiv w:val="1"/>
      <w:marLeft w:val="0"/>
      <w:marRight w:val="0"/>
      <w:marTop w:val="0"/>
      <w:marBottom w:val="0"/>
      <w:divBdr>
        <w:top w:val="none" w:sz="0" w:space="0" w:color="auto"/>
        <w:left w:val="none" w:sz="0" w:space="0" w:color="auto"/>
        <w:bottom w:val="none" w:sz="0" w:space="0" w:color="auto"/>
        <w:right w:val="none" w:sz="0" w:space="0" w:color="auto"/>
      </w:divBdr>
    </w:div>
    <w:div w:id="1696270703">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 w:id="1937444934">
      <w:bodyDiv w:val="1"/>
      <w:marLeft w:val="0"/>
      <w:marRight w:val="0"/>
      <w:marTop w:val="0"/>
      <w:marBottom w:val="0"/>
      <w:divBdr>
        <w:top w:val="none" w:sz="0" w:space="0" w:color="auto"/>
        <w:left w:val="none" w:sz="0" w:space="0" w:color="auto"/>
        <w:bottom w:val="none" w:sz="0" w:space="0" w:color="auto"/>
        <w:right w:val="none" w:sz="0" w:space="0" w:color="auto"/>
      </w:divBdr>
    </w:div>
    <w:div w:id="2082172925">
      <w:bodyDiv w:val="1"/>
      <w:marLeft w:val="0"/>
      <w:marRight w:val="0"/>
      <w:marTop w:val="0"/>
      <w:marBottom w:val="0"/>
      <w:divBdr>
        <w:top w:val="none" w:sz="0" w:space="0" w:color="auto"/>
        <w:left w:val="none" w:sz="0" w:space="0" w:color="auto"/>
        <w:bottom w:val="none" w:sz="0" w:space="0" w:color="auto"/>
        <w:right w:val="none" w:sz="0" w:space="0" w:color="auto"/>
      </w:divBdr>
    </w:div>
    <w:div w:id="2086101706">
      <w:bodyDiv w:val="1"/>
      <w:marLeft w:val="0"/>
      <w:marRight w:val="0"/>
      <w:marTop w:val="0"/>
      <w:marBottom w:val="0"/>
      <w:divBdr>
        <w:top w:val="none" w:sz="0" w:space="0" w:color="auto"/>
        <w:left w:val="none" w:sz="0" w:space="0" w:color="auto"/>
        <w:bottom w:val="none" w:sz="0" w:space="0" w:color="auto"/>
        <w:right w:val="none" w:sz="0" w:space="0" w:color="auto"/>
      </w:divBdr>
    </w:div>
    <w:div w:id="2087798962">
      <w:bodyDiv w:val="1"/>
      <w:marLeft w:val="0"/>
      <w:marRight w:val="0"/>
      <w:marTop w:val="0"/>
      <w:marBottom w:val="0"/>
      <w:divBdr>
        <w:top w:val="none" w:sz="0" w:space="0" w:color="auto"/>
        <w:left w:val="none" w:sz="0" w:space="0" w:color="auto"/>
        <w:bottom w:val="none" w:sz="0" w:space="0" w:color="auto"/>
        <w:right w:val="none" w:sz="0" w:space="0" w:color="auto"/>
      </w:divBdr>
    </w:div>
    <w:div w:id="212619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1336-FFD3-4DBE-AE1D-490D6BC4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28</cp:revision>
  <cp:lastPrinted>2018-03-18T05:50:00Z</cp:lastPrinted>
  <dcterms:created xsi:type="dcterms:W3CDTF">2018-02-22T04:45:00Z</dcterms:created>
  <dcterms:modified xsi:type="dcterms:W3CDTF">2018-07-26T07:59:00Z</dcterms:modified>
</cp:coreProperties>
</file>