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175260</wp:posOffset>
                </wp:positionV>
                <wp:extent cx="6515100" cy="11290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29030"/>
                        </a:xfrm>
                        <a:prstGeom prst="rect">
                          <a:avLst/>
                        </a:prstGeom>
                        <a:noFill/>
                        <a:ln w="6350">
                          <a:noFill/>
                        </a:ln>
                      </wps:spPr>
                      <wps:txbx>
                        <w:txbxContent>
                          <w:p w:rsidR="00DE3EFC" w:rsidRDefault="00DE3EFC" w:rsidP="00DE3EFC">
                            <w:pPr>
                              <w:bidi/>
                              <w:jc w:val="center"/>
                              <w:rPr>
                                <w:b/>
                                <w:bCs/>
                                <w:color w:val="FFFFFF"/>
                                <w:sz w:val="48"/>
                                <w:szCs w:val="48"/>
                                <w:u w:val="single"/>
                              </w:rPr>
                            </w:pPr>
                          </w:p>
                          <w:p w:rsidR="00DE3EFC" w:rsidRPr="00DE3EFC" w:rsidRDefault="00DE3EFC" w:rsidP="00DD7D26">
                            <w:pPr>
                              <w:bidi/>
                              <w:jc w:val="center"/>
                              <w:rPr>
                                <w:b/>
                                <w:bCs/>
                                <w:color w:val="FFFFFF"/>
                                <w:sz w:val="48"/>
                                <w:szCs w:val="48"/>
                                <w:u w:val="single"/>
                              </w:rPr>
                            </w:pPr>
                            <w:r w:rsidRPr="00DE3EFC">
                              <w:rPr>
                                <w:b/>
                                <w:bCs/>
                                <w:color w:val="FFFFFF"/>
                                <w:sz w:val="48"/>
                                <w:szCs w:val="48"/>
                                <w:u w:val="single"/>
                              </w:rPr>
                              <w:t xml:space="preserve">GIS Geographical </w:t>
                            </w:r>
                            <w:r w:rsidR="00DD7D26">
                              <w:rPr>
                                <w:b/>
                                <w:bCs/>
                                <w:color w:val="FFFFFF"/>
                                <w:sz w:val="48"/>
                                <w:szCs w:val="48"/>
                                <w:u w:val="single"/>
                              </w:rPr>
                              <w:t>I</w:t>
                            </w:r>
                            <w:r w:rsidRPr="00DE3EFC">
                              <w:rPr>
                                <w:b/>
                                <w:bCs/>
                                <w:color w:val="FFFFFF"/>
                                <w:sz w:val="48"/>
                                <w:szCs w:val="48"/>
                                <w:u w:val="single"/>
                              </w:rPr>
                              <w:t xml:space="preserve">nformation </w:t>
                            </w:r>
                            <w:r w:rsidR="00DD7D26">
                              <w:rPr>
                                <w:b/>
                                <w:bCs/>
                                <w:color w:val="FFFFFF"/>
                                <w:sz w:val="48"/>
                                <w:szCs w:val="48"/>
                                <w:u w:val="single"/>
                              </w:rPr>
                              <w:t>S</w:t>
                            </w:r>
                            <w:r w:rsidRPr="00DE3EFC">
                              <w:rPr>
                                <w:b/>
                                <w:bCs/>
                                <w:color w:val="FFFFFF"/>
                                <w:sz w:val="48"/>
                                <w:szCs w:val="48"/>
                                <w:u w:val="single"/>
                              </w:rPr>
                              <w:t>ystems</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4.5pt;margin-top:13.8pt;width:513pt;height:88.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" filled="f" stroked="f" strokeweight=".5pt">
                <v:path arrowok="t"/>
                <v:textbox>
                  <w:txbxContent>
                    <w:p w:rsidR="00DE3EFC" w:rsidRDefault="00DE3EFC" w:rsidP="00DE3EFC">
                      <w:pPr>
                        <w:bidi/>
                        <w:jc w:val="center"/>
                        <w:rPr>
                          <w:b/>
                          <w:bCs/>
                          <w:color w:val="FFFFFF"/>
                          <w:sz w:val="48"/>
                          <w:szCs w:val="48"/>
                          <w:u w:val="single"/>
                        </w:rPr>
                      </w:pPr>
                    </w:p>
                    <w:p w:rsidR="00DE3EFC" w:rsidRPr="00DE3EFC" w:rsidRDefault="00DE3EFC" w:rsidP="00DD7D26">
                      <w:pPr>
                        <w:bidi/>
                        <w:jc w:val="center"/>
                        <w:rPr>
                          <w:b/>
                          <w:bCs/>
                          <w:color w:val="FFFFFF"/>
                          <w:sz w:val="48"/>
                          <w:szCs w:val="48"/>
                          <w:u w:val="single"/>
                        </w:rPr>
                      </w:pPr>
                      <w:r w:rsidRPr="00DE3EFC">
                        <w:rPr>
                          <w:b/>
                          <w:bCs/>
                          <w:color w:val="FFFFFF"/>
                          <w:sz w:val="48"/>
                          <w:szCs w:val="48"/>
                          <w:u w:val="single"/>
                        </w:rPr>
                        <w:t xml:space="preserve">GIS Geographical </w:t>
                      </w:r>
                      <w:r w:rsidR="00DD7D26">
                        <w:rPr>
                          <w:b/>
                          <w:bCs/>
                          <w:color w:val="FFFFFF"/>
                          <w:sz w:val="48"/>
                          <w:szCs w:val="48"/>
                          <w:u w:val="single"/>
                        </w:rPr>
                        <w:t>I</w:t>
                      </w:r>
                      <w:r w:rsidRPr="00DE3EFC">
                        <w:rPr>
                          <w:b/>
                          <w:bCs/>
                          <w:color w:val="FFFFFF"/>
                          <w:sz w:val="48"/>
                          <w:szCs w:val="48"/>
                          <w:u w:val="single"/>
                        </w:rPr>
                        <w:t xml:space="preserve">nformation </w:t>
                      </w:r>
                      <w:r w:rsidR="00DD7D26">
                        <w:rPr>
                          <w:b/>
                          <w:bCs/>
                          <w:color w:val="FFFFFF"/>
                          <w:sz w:val="48"/>
                          <w:szCs w:val="48"/>
                          <w:u w:val="single"/>
                        </w:rPr>
                        <w:t>S</w:t>
                      </w:r>
                      <w:r w:rsidRPr="00DE3EFC">
                        <w:rPr>
                          <w:b/>
                          <w:bCs/>
                          <w:color w:val="FFFFFF"/>
                          <w:sz w:val="48"/>
                          <w:szCs w:val="48"/>
                          <w:u w:val="single"/>
                        </w:rPr>
                        <w:t>ystems</w:t>
                      </w:r>
                    </w:p>
                    <w:p w:rsidR="000B76DD" w:rsidRDefault="000B76DD" w:rsidP="009A6839">
                      <w:pPr>
                        <w:jc w:val="center"/>
                        <w:rPr>
                          <w:rFonts w:eastAsia="Calibri"/>
                          <w:b/>
                          <w:bCs/>
                          <w:color w:val="FFFFFF" w:themeColor="background1"/>
                          <w:sz w:val="28"/>
                          <w:szCs w:val="28"/>
                          <w:lang w:val="en-MY" w:bidi="ar-SY"/>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2B14EB0"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8B0192B"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A7843D1"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7BF52ED"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15EF2">
      <w:pPr>
        <w:widowControl/>
        <w:tabs>
          <w:tab w:val="left" w:pos="7150"/>
        </w:tabs>
        <w:autoSpaceDE/>
        <w:autoSpaceDN/>
        <w:adjustRightInd/>
        <w:spacing w:after="160" w:line="259" w:lineRule="auto"/>
      </w:pPr>
      <w:r w:rsidRPr="000C1A8E">
        <w:br w:type="page"/>
      </w:r>
      <w:r w:rsidR="00A15EF2">
        <w:lastRenderedPageBreak/>
        <w:tab/>
      </w:r>
    </w:p>
    <w:p w:rsidR="008360A2" w:rsidRDefault="008360A2" w:rsidP="008360A2">
      <w:pPr>
        <w:widowControl/>
        <w:autoSpaceDE/>
        <w:autoSpaceDN/>
        <w:adjustRightInd/>
        <w:spacing w:after="160" w:line="259" w:lineRule="auto"/>
      </w:pPr>
      <w:r>
        <w:rPr>
          <w:noProof/>
          <w:lang w:val="en-MY" w:eastAsia="en-MY"/>
        </w:rPr>
        <mc:AlternateContent>
          <mc:Choice Requires="wps">
            <w:drawing>
              <wp:anchor distT="45720" distB="45720" distL="114300" distR="114300" simplePos="0" relativeHeight="251681792" behindDoc="0" locked="0" layoutInCell="1" allowOverlap="1" wp14:anchorId="16E79231" wp14:editId="4CE01B92">
                <wp:simplePos x="0" y="0"/>
                <wp:positionH relativeFrom="margin">
                  <wp:posOffset>680085</wp:posOffset>
                </wp:positionH>
                <wp:positionV relativeFrom="paragraph">
                  <wp:posOffset>124460</wp:posOffset>
                </wp:positionV>
                <wp:extent cx="413956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DE3EFC" w:rsidRPr="00DE3EFC" w:rsidRDefault="00DE3EFC" w:rsidP="00DE3EFC">
                            <w:pPr>
                              <w:jc w:val="center"/>
                              <w:rPr>
                                <w:b/>
                                <w:bCs/>
                                <w:color w:val="147FD0" w:themeColor="accent5" w:themeShade="BF"/>
                                <w:sz w:val="40"/>
                                <w:szCs w:val="40"/>
                                <w:u w:val="single"/>
                              </w:rPr>
                            </w:pPr>
                            <w:r w:rsidRPr="00DE3EFC">
                              <w:rPr>
                                <w:b/>
                                <w:bCs/>
                                <w:color w:val="147FD0" w:themeColor="accent5" w:themeShade="BF"/>
                                <w:sz w:val="40"/>
                                <w:szCs w:val="40"/>
                                <w:u w:val="single"/>
                              </w:rPr>
                              <w:t xml:space="preserve">GIS Geographical </w:t>
                            </w:r>
                            <w:r w:rsidR="00DD7D26" w:rsidRPr="00DE3EFC">
                              <w:rPr>
                                <w:b/>
                                <w:bCs/>
                                <w:color w:val="147FD0" w:themeColor="accent5" w:themeShade="BF"/>
                                <w:sz w:val="40"/>
                                <w:szCs w:val="40"/>
                                <w:u w:val="single"/>
                              </w:rPr>
                              <w:t>Information Systems</w:t>
                            </w:r>
                          </w:p>
                          <w:p w:rsidR="008360A2" w:rsidRPr="00DE3EFC" w:rsidRDefault="008360A2" w:rsidP="008360A2">
                            <w:pPr>
                              <w:jc w:val="center"/>
                              <w:rPr>
                                <w:sz w:val="22"/>
                                <w:szCs w:val="22"/>
                                <w:u w:val="single"/>
                                <w:lang w:val="en-M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53.55pt;margin-top:9.8pt;width:325.95pt;height:68.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" filled="f">
                <v:stroke opacity="0"/>
                <v:textbox>
                  <w:txbxContent>
                    <w:p w:rsidR="00DE3EFC" w:rsidRPr="00DE3EFC" w:rsidRDefault="00DE3EFC" w:rsidP="00DE3EFC">
                      <w:pPr>
                        <w:jc w:val="center"/>
                        <w:rPr>
                          <w:b/>
                          <w:bCs/>
                          <w:color w:val="147FD0" w:themeColor="accent5" w:themeShade="BF"/>
                          <w:sz w:val="40"/>
                          <w:szCs w:val="40"/>
                          <w:u w:val="single"/>
                        </w:rPr>
                      </w:pPr>
                      <w:r w:rsidRPr="00DE3EFC">
                        <w:rPr>
                          <w:b/>
                          <w:bCs/>
                          <w:color w:val="147FD0" w:themeColor="accent5" w:themeShade="BF"/>
                          <w:sz w:val="40"/>
                          <w:szCs w:val="40"/>
                          <w:u w:val="single"/>
                        </w:rPr>
                        <w:t xml:space="preserve">GIS Geographical </w:t>
                      </w:r>
                      <w:r w:rsidR="00DD7D26" w:rsidRPr="00DE3EFC">
                        <w:rPr>
                          <w:b/>
                          <w:bCs/>
                          <w:color w:val="147FD0" w:themeColor="accent5" w:themeShade="BF"/>
                          <w:sz w:val="40"/>
                          <w:szCs w:val="40"/>
                          <w:u w:val="single"/>
                        </w:rPr>
                        <w:t>Information Systems</w:t>
                      </w:r>
                    </w:p>
                    <w:p w:rsidR="008360A2" w:rsidRPr="00DE3EFC" w:rsidRDefault="008360A2" w:rsidP="008360A2">
                      <w:pPr>
                        <w:jc w:val="center"/>
                        <w:rPr>
                          <w:sz w:val="22"/>
                          <w:szCs w:val="22"/>
                          <w:u w:val="single"/>
                          <w:lang w:val="en-MY"/>
                        </w:rPr>
                      </w:pPr>
                    </w:p>
                  </w:txbxContent>
                </v:textbox>
                <w10:wrap type="square" anchorx="margin"/>
              </v:shape>
            </w:pict>
          </mc:Fallback>
        </mc:AlternateContent>
      </w:r>
    </w:p>
    <w:p w:rsidR="00B81622" w:rsidRPr="007C0727" w:rsidRDefault="00B81622" w:rsidP="007C0727">
      <w:pPr>
        <w:jc w:val="right"/>
        <w:rPr>
          <w:rFonts w:eastAsia="Calibri"/>
          <w:b/>
          <w:bCs/>
          <w:color w:val="0D8B25"/>
          <w:sz w:val="32"/>
          <w:szCs w:val="32"/>
          <w:rtl/>
          <w:lang w:bidi="ar-EG"/>
        </w:rPr>
      </w:pPr>
    </w:p>
    <w:p w:rsidR="00B750B7" w:rsidRDefault="009A6839" w:rsidP="00B750B7">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B750B7" w:rsidRDefault="00B750B7" w:rsidP="00B750B7">
      <w:pPr>
        <w:bidi/>
        <w:jc w:val="right"/>
        <w:rPr>
          <w:rFonts w:asciiTheme="majorBidi" w:hAnsiTheme="majorBidi" w:cstheme="majorBidi"/>
          <w:b/>
          <w:bCs/>
          <w:noProof/>
          <w:color w:val="147FD0" w:themeColor="accent5" w:themeShade="BF"/>
          <w:sz w:val="32"/>
          <w:szCs w:val="32"/>
          <w:lang w:val="en-MY" w:eastAsia="en-MY"/>
        </w:rPr>
      </w:pPr>
    </w:p>
    <w:p w:rsidR="00BC0385" w:rsidRDefault="00BC0385" w:rsidP="00BC0385">
      <w:pPr>
        <w:bidi/>
        <w:jc w:val="right"/>
        <w:rPr>
          <w:rFonts w:asciiTheme="majorBidi" w:hAnsiTheme="majorBidi" w:cstheme="majorBidi"/>
          <w:b/>
          <w:bCs/>
          <w:noProof/>
          <w:color w:val="147FD0" w:themeColor="accent5" w:themeShade="BF"/>
          <w:sz w:val="32"/>
          <w:szCs w:val="32"/>
          <w:lang w:val="en-MY" w:eastAsia="en-MY"/>
        </w:rPr>
      </w:pPr>
    </w:p>
    <w:p w:rsidR="005826CE" w:rsidRDefault="005826CE" w:rsidP="00BC0385">
      <w:pPr>
        <w:bidi/>
        <w:jc w:val="right"/>
        <w:rPr>
          <w:rFonts w:asciiTheme="majorBidi" w:hAnsiTheme="majorBidi" w:cstheme="majorBidi"/>
          <w:b/>
          <w:bCs/>
          <w:noProof/>
          <w:color w:val="147FD0" w:themeColor="accent5" w:themeShade="BF"/>
          <w:sz w:val="36"/>
          <w:szCs w:val="36"/>
          <w:lang w:val="en-MY" w:eastAsia="en-MY"/>
        </w:rPr>
      </w:pP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0A911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create a professional-quality GIS portfolio piece using a combination of data identification and collection, analytical map development, and spatial analysis techniques.</w:t>
      </w:r>
    </w:p>
    <w:p w:rsidR="007867EC" w:rsidRDefault="007867EC" w:rsidP="007867EC">
      <w:pPr>
        <w:jc w:val="both"/>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5B99A21"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IT Managers/Support teams</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System Administrators/Analysts</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Operations Managers</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Database Administrators</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Service Delivery Professionals</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Quality Analysts</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Application Management team/Development team</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Process Owners/Practitioners</w:t>
      </w:r>
    </w:p>
    <w:p w:rsidR="007867EC" w:rsidRDefault="007867EC" w:rsidP="00DE3EFC">
      <w:pPr>
        <w:rPr>
          <w:rFonts w:asciiTheme="majorBidi" w:hAnsiTheme="majorBidi" w:cstheme="majorBidi"/>
          <w:noProof/>
          <w:color w:val="000000" w:themeColor="text1"/>
          <w:sz w:val="32"/>
          <w:szCs w:val="32"/>
          <w:lang w:val="en-MY" w:eastAsia="en-MY"/>
        </w:rPr>
      </w:pPr>
    </w:p>
    <w:p w:rsidR="00DE3EFC" w:rsidRDefault="00DE3EFC" w:rsidP="00DE3EFC">
      <w:pPr>
        <w:rPr>
          <w:rFonts w:asciiTheme="majorBidi" w:hAnsiTheme="majorBidi" w:cstheme="majorBidi"/>
          <w:noProof/>
          <w:color w:val="000000" w:themeColor="text1"/>
          <w:sz w:val="32"/>
          <w:szCs w:val="32"/>
          <w:lang w:val="en-MY" w:eastAsia="en-MY"/>
        </w:rPr>
      </w:pPr>
    </w:p>
    <w:p w:rsidR="00DE3EFC" w:rsidRDefault="00DE3EFC" w:rsidP="00DE3EFC">
      <w:pPr>
        <w:rPr>
          <w:rFonts w:asciiTheme="majorBidi" w:hAnsiTheme="majorBidi" w:cstheme="majorBidi"/>
          <w:noProof/>
          <w:color w:val="000000" w:themeColor="text1"/>
          <w:sz w:val="32"/>
          <w:szCs w:val="32"/>
          <w:lang w:val="en-MY" w:eastAsia="en-MY"/>
        </w:rPr>
      </w:pPr>
    </w:p>
    <w:p w:rsidR="00DE3EFC" w:rsidRDefault="00DE3EFC" w:rsidP="00DE3EFC">
      <w:pPr>
        <w:rPr>
          <w:rFonts w:asciiTheme="majorBidi" w:hAnsiTheme="majorBidi" w:cstheme="majorBidi"/>
          <w:noProof/>
          <w:color w:val="000000" w:themeColor="text1"/>
          <w:sz w:val="32"/>
          <w:szCs w:val="32"/>
          <w:lang w:val="en-MY" w:eastAsia="en-MY"/>
        </w:rPr>
      </w:pPr>
    </w:p>
    <w:p w:rsidR="00DE3EFC" w:rsidRPr="00DE3EFC" w:rsidRDefault="00DE3EFC" w:rsidP="00DE3EFC">
      <w:pPr>
        <w:rPr>
          <w:rFonts w:asciiTheme="majorBidi" w:hAnsiTheme="majorBidi" w:cstheme="majorBidi"/>
          <w:noProof/>
          <w:color w:val="000000" w:themeColor="text1"/>
          <w:sz w:val="32"/>
          <w:szCs w:val="32"/>
          <w:lang w:val="en-MY" w:eastAsia="en-MY"/>
        </w:rPr>
      </w:pPr>
    </w:p>
    <w:p w:rsidR="00381DED" w:rsidRPr="007867EC" w:rsidRDefault="007867EC" w:rsidP="007867EC">
      <w:pPr>
        <w:jc w:val="both"/>
        <w:rPr>
          <w:rFonts w:asciiTheme="majorBidi" w:hAnsiTheme="majorBidi" w:cstheme="majorBidi"/>
          <w:b/>
          <w:bCs/>
          <w:noProof/>
          <w:color w:val="000000" w:themeColor="text1"/>
          <w:sz w:val="32"/>
          <w:szCs w:val="32"/>
          <w:lang w:val="en-MY" w:eastAsia="en-MY"/>
        </w:rPr>
      </w:pPr>
      <w:r w:rsidRPr="007867EC">
        <w:rPr>
          <w:rFonts w:asciiTheme="majorBidi" w:hAnsiTheme="majorBidi" w:cstheme="majorBidi"/>
          <w:b/>
          <w:bCs/>
          <w:noProof/>
          <w:color w:val="000000" w:themeColor="text1"/>
          <w:sz w:val="32"/>
          <w:szCs w:val="32"/>
          <w:lang w:val="en-MY" w:eastAsia="en-MY"/>
        </w:rPr>
        <w:t xml:space="preserve"> </w:t>
      </w:r>
    </w:p>
    <w:p w:rsidR="00381DED" w:rsidRP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161DA7" w:rsidRDefault="00161DA7" w:rsidP="00E07D64">
      <w:pPr>
        <w:bidi/>
        <w:jc w:val="right"/>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lastRenderedPageBreak/>
        <w:t xml:space="preserve"> </w:t>
      </w:r>
    </w:p>
    <w:p w:rsidR="00381DED" w:rsidRPr="00EB7702"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D86780B"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161DA7" w:rsidRDefault="00161DA7" w:rsidP="00E07D64">
      <w:pPr>
        <w:bidi/>
        <w:jc w:val="right"/>
        <w:rPr>
          <w:rFonts w:asciiTheme="minorHAnsi" w:hAnsiTheme="minorHAnsi" w:cstheme="minorHAnsi"/>
          <w:b/>
          <w:bCs/>
          <w:noProof/>
          <w:color w:val="6D1D6A" w:themeColor="accent1" w:themeShade="BF"/>
          <w:sz w:val="32"/>
          <w:szCs w:val="32"/>
          <w:rtl/>
          <w:lang w:val="en-MY" w:eastAsia="en-MY"/>
        </w:rPr>
      </w:pPr>
    </w:p>
    <w:p w:rsidR="00DE3EFC" w:rsidRPr="00DE3EFC" w:rsidRDefault="00DE3EFC" w:rsidP="00DE3EFC">
      <w:pPr>
        <w:pStyle w:val="ListParagraph"/>
        <w:numPr>
          <w:ilvl w:val="0"/>
          <w:numId w:val="20"/>
        </w:numPr>
        <w:rPr>
          <w:rFonts w:asciiTheme="majorBidi" w:hAnsiTheme="majorBidi" w:cstheme="majorBidi"/>
          <w:b/>
          <w:bCs/>
          <w:noProof/>
          <w:color w:val="000000" w:themeColor="text1"/>
          <w:sz w:val="32"/>
          <w:szCs w:val="32"/>
          <w:lang w:val="en-MY" w:eastAsia="en-MY"/>
        </w:rPr>
      </w:pPr>
      <w:r w:rsidRPr="00DE3EFC">
        <w:rPr>
          <w:rFonts w:asciiTheme="majorBidi" w:hAnsiTheme="majorBidi" w:cstheme="majorBidi"/>
          <w:b/>
          <w:bCs/>
          <w:noProof/>
          <w:color w:val="000000" w:themeColor="text1"/>
          <w:sz w:val="32"/>
          <w:szCs w:val="32"/>
          <w:lang w:val="en-MY" w:eastAsia="en-MY"/>
        </w:rPr>
        <w:t>Day 1</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 xml:space="preserve"> Learn how GIS grew from paper maps to the globally integrated electronic software packages of today. You will install ArcGIS on your computer and learn how to use online help to answer technical questions.</w:t>
      </w:r>
    </w:p>
    <w:p w:rsidR="00DE3EFC" w:rsidRPr="00DE3EFC" w:rsidRDefault="00DE3EFC" w:rsidP="00DE3EFC">
      <w:p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 </w:t>
      </w:r>
    </w:p>
    <w:p w:rsidR="00DE3EFC" w:rsidRPr="00DE3EFC" w:rsidRDefault="00DE3EFC" w:rsidP="00DE3EFC">
      <w:pPr>
        <w:pStyle w:val="ListParagraph"/>
        <w:numPr>
          <w:ilvl w:val="0"/>
          <w:numId w:val="20"/>
        </w:numPr>
        <w:rPr>
          <w:rFonts w:asciiTheme="majorBidi" w:hAnsiTheme="majorBidi" w:cstheme="majorBidi"/>
          <w:b/>
          <w:bCs/>
          <w:noProof/>
          <w:color w:val="000000" w:themeColor="text1"/>
          <w:sz w:val="32"/>
          <w:szCs w:val="32"/>
          <w:lang w:val="en-MY" w:eastAsia="en-MY"/>
        </w:rPr>
      </w:pPr>
      <w:r w:rsidRPr="00DE3EFC">
        <w:rPr>
          <w:rFonts w:asciiTheme="majorBidi" w:hAnsiTheme="majorBidi" w:cstheme="majorBidi"/>
          <w:b/>
          <w:bCs/>
          <w:noProof/>
          <w:color w:val="000000" w:themeColor="text1"/>
          <w:sz w:val="32"/>
          <w:szCs w:val="32"/>
          <w:lang w:val="en-MY" w:eastAsia="en-MY"/>
        </w:rPr>
        <w:t>Day 2</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 xml:space="preserve"> Learn about data models and formats, including a full understanding of vector data and raster concepts. You will also learn about the implications of a data’s scale and how to load layers from web services.</w:t>
      </w:r>
    </w:p>
    <w:p w:rsidR="00DE3EFC" w:rsidRPr="00DE3EFC" w:rsidRDefault="00DE3EFC" w:rsidP="00DE3EFC">
      <w:p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 </w:t>
      </w:r>
    </w:p>
    <w:p w:rsid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b/>
          <w:bCs/>
          <w:noProof/>
          <w:color w:val="000000" w:themeColor="text1"/>
          <w:sz w:val="32"/>
          <w:szCs w:val="32"/>
          <w:lang w:val="en-MY" w:eastAsia="en-MY"/>
        </w:rPr>
        <w:t>Day 3</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Create a vector data model by using vector attribute tables, writing query strings, defining queries, and adding and calculating fields. You’ll also learn how to create new data through the process of digitizing and you’ll use the built-in Editor tools in ArcGIS.</w:t>
      </w:r>
    </w:p>
    <w:p w:rsidR="00DE3EFC" w:rsidRPr="00DE3EFC" w:rsidRDefault="00DE3EFC" w:rsidP="00DE3EFC">
      <w:p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 </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b/>
          <w:bCs/>
          <w:noProof/>
          <w:color w:val="000000" w:themeColor="text1"/>
          <w:sz w:val="32"/>
          <w:szCs w:val="32"/>
          <w:lang w:val="en-MY" w:eastAsia="en-MY"/>
        </w:rPr>
        <w:t>Day 4</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 xml:space="preserve"> Learn about common data storage mechanisms within GIS, including geodatabases and shapefiles. Learn how to choose between them for your projects and how to optimize them for speed and size. You’ll also work with rasters for the first time, using digital elevation models and creating slope and distance analysis products.</w:t>
      </w:r>
    </w:p>
    <w:p w:rsidR="00DE3EFC" w:rsidRDefault="00DE3EFC" w:rsidP="00DE3EFC">
      <w:p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 </w:t>
      </w:r>
    </w:p>
    <w:p w:rsidR="00DE3EFC" w:rsidRPr="00DE3EFC" w:rsidRDefault="00DE3EFC" w:rsidP="00DE3EFC">
      <w:pPr>
        <w:rPr>
          <w:rFonts w:asciiTheme="majorBidi" w:hAnsiTheme="majorBidi" w:cstheme="majorBidi"/>
          <w:noProof/>
          <w:color w:val="000000" w:themeColor="text1"/>
          <w:sz w:val="32"/>
          <w:szCs w:val="32"/>
          <w:lang w:val="en-MY" w:eastAsia="en-MY"/>
        </w:rPr>
      </w:pPr>
    </w:p>
    <w:p w:rsidR="00DE3EFC" w:rsidRPr="00DE3EFC" w:rsidRDefault="00DE3EFC" w:rsidP="00DE3EFC">
      <w:pPr>
        <w:pStyle w:val="ListParagraph"/>
        <w:numPr>
          <w:ilvl w:val="0"/>
          <w:numId w:val="20"/>
        </w:numPr>
        <w:rPr>
          <w:rFonts w:asciiTheme="majorBidi" w:hAnsiTheme="majorBidi" w:cstheme="majorBidi"/>
          <w:b/>
          <w:bCs/>
          <w:noProof/>
          <w:color w:val="000000" w:themeColor="text1"/>
          <w:sz w:val="32"/>
          <w:szCs w:val="32"/>
          <w:lang w:val="en-MY" w:eastAsia="en-MY"/>
        </w:rPr>
      </w:pPr>
      <w:r w:rsidRPr="00DE3EFC">
        <w:rPr>
          <w:rFonts w:asciiTheme="majorBidi" w:hAnsiTheme="majorBidi" w:cstheme="majorBidi"/>
          <w:b/>
          <w:bCs/>
          <w:noProof/>
          <w:color w:val="000000" w:themeColor="text1"/>
          <w:sz w:val="32"/>
          <w:szCs w:val="32"/>
          <w:lang w:val="en-MY" w:eastAsia="en-MY"/>
        </w:rPr>
        <w:lastRenderedPageBreak/>
        <w:t>Day 5</w:t>
      </w:r>
    </w:p>
    <w:p w:rsidR="00DE3EFC" w:rsidRPr="00DE3EFC" w:rsidRDefault="00DE3EFC" w:rsidP="00DE3EFC">
      <w:pPr>
        <w:pStyle w:val="ListParagraph"/>
        <w:numPr>
          <w:ilvl w:val="0"/>
          <w:numId w:val="20"/>
        </w:numPr>
        <w:rPr>
          <w:rFonts w:asciiTheme="majorBidi" w:hAnsiTheme="majorBidi" w:cstheme="majorBidi"/>
          <w:noProof/>
          <w:color w:val="000000" w:themeColor="text1"/>
          <w:sz w:val="32"/>
          <w:szCs w:val="32"/>
          <w:lang w:val="en-MY" w:eastAsia="en-MY"/>
        </w:rPr>
      </w:pPr>
      <w:r w:rsidRPr="00DE3EFC">
        <w:rPr>
          <w:rFonts w:asciiTheme="majorBidi" w:hAnsiTheme="majorBidi" w:cstheme="majorBidi"/>
          <w:noProof/>
          <w:color w:val="000000" w:themeColor="text1"/>
          <w:sz w:val="32"/>
          <w:szCs w:val="32"/>
          <w:lang w:val="en-MY" w:eastAsia="en-MY"/>
        </w:rPr>
        <w:t>Explore datasets and assess them for quality and uncertainty. You will also learn how to bring your maps and data to the Internet and create web maps quickly with ArcGIS Online.</w:t>
      </w: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Default="00DE3EFC" w:rsidP="00DE3EFC">
      <w:pPr>
        <w:pStyle w:val="ListParagraph"/>
        <w:shd w:val="clear" w:color="auto" w:fill="FFFFFF"/>
        <w:spacing w:after="450"/>
        <w:rPr>
          <w:rFonts w:ascii="Open Sans" w:hAnsi="Open Sans"/>
          <w:color w:val="555555"/>
          <w:sz w:val="21"/>
          <w:szCs w:val="21"/>
          <w:lang w:val="en-MY" w:eastAsia="en-MY"/>
        </w:rPr>
      </w:pPr>
    </w:p>
    <w:p w:rsidR="00DE3EFC" w:rsidRPr="00DE3EFC" w:rsidRDefault="00DE3EFC" w:rsidP="00DE3EFC">
      <w:pPr>
        <w:pStyle w:val="ListParagraph"/>
        <w:shd w:val="clear" w:color="auto" w:fill="FFFFFF"/>
        <w:spacing w:after="450"/>
        <w:rPr>
          <w:rFonts w:ascii="Open Sans" w:hAnsi="Open Sans"/>
          <w:color w:val="555555"/>
          <w:sz w:val="21"/>
          <w:szCs w:val="21"/>
          <w:lang w:val="en-MY" w:eastAsia="en-MY"/>
        </w:rPr>
      </w:pPr>
      <w:r w:rsidRPr="00DE3EFC">
        <w:rPr>
          <w:rFonts w:ascii="Open Sans" w:hAnsi="Open Sans"/>
          <w:color w:val="555555"/>
          <w:sz w:val="21"/>
          <w:szCs w:val="21"/>
          <w:lang w:val="en-MY" w:eastAsia="en-MY"/>
        </w:rPr>
        <w:lastRenderedPageBreak/>
        <w:t> </w:t>
      </w:r>
    </w:p>
    <w:p w:rsidR="00792095" w:rsidRPr="00EB7702" w:rsidRDefault="00EB7702" w:rsidP="00EB7702">
      <w:pPr>
        <w:pStyle w:val="ListParagraph"/>
        <w:numPr>
          <w:ilvl w:val="0"/>
          <w:numId w:val="30"/>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t>The Feature Of Asia Master Training And Development Center</w:t>
      </w:r>
    </w:p>
    <w:p w:rsidR="00E07D64" w:rsidRPr="00E07D64" w:rsidRDefault="00E07D64" w:rsidP="00E07D64">
      <w:pPr>
        <w:jc w:val="both"/>
        <w:rPr>
          <w:rFonts w:asciiTheme="majorBidi" w:hAnsiTheme="majorBidi" w:cstheme="majorBidi"/>
          <w:b/>
          <w:bCs/>
          <w:noProof/>
          <w:color w:val="000000" w:themeColor="text1"/>
          <w:sz w:val="32"/>
          <w:szCs w:val="32"/>
          <w:lang w:val="en-MY" w:eastAsia="en-MY"/>
        </w:rPr>
      </w:pP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rtl/>
          <w:lang w:bidi="ar-EG"/>
        </w:rPr>
      </w:pPr>
    </w:p>
    <w:p w:rsidR="00491FC1" w:rsidRDefault="00491FC1" w:rsidP="00491FC1">
      <w:pPr>
        <w:pStyle w:val="Header"/>
        <w:bidi/>
        <w:ind w:left="-72"/>
        <w:rPr>
          <w:rFonts w:ascii="Sakkal Majalla" w:hAnsi="Sakkal Majalla" w:cs="Sakkal Majalla"/>
          <w:b/>
          <w:bCs/>
          <w:color w:val="002060"/>
          <w:sz w:val="28"/>
          <w:szCs w:val="28"/>
        </w:rPr>
      </w:pPr>
    </w:p>
    <w:p w:rsidR="00077223" w:rsidRDefault="00077223" w:rsidP="00077223">
      <w:pPr>
        <w:pStyle w:val="Header"/>
        <w:bidi/>
        <w:ind w:left="-72"/>
        <w:rPr>
          <w:rFonts w:ascii="Sakkal Majalla" w:hAnsi="Sakkal Majalla" w:cs="Sakkal Majalla"/>
          <w:b/>
          <w:bCs/>
          <w:color w:val="002060"/>
          <w:sz w:val="28"/>
          <w:szCs w:val="28"/>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942895E"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9B7615">
      <w:pPr>
        <w:pStyle w:val="Header"/>
        <w:numPr>
          <w:ilvl w:val="0"/>
          <w:numId w:val="24"/>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lastRenderedPageBreak/>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31BD8">
            <w:pPr>
              <w:pStyle w:val="ListParagraph"/>
              <w:numPr>
                <w:ilvl w:val="0"/>
                <w:numId w:val="29"/>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DCA" w:rsidRDefault="00213DCA" w:rsidP="00167E09">
      <w:r>
        <w:separator/>
      </w:r>
    </w:p>
  </w:endnote>
  <w:endnote w:type="continuationSeparator" w:id="0">
    <w:p w:rsidR="00213DCA" w:rsidRDefault="00213DCA"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2A2" w:rsidRPr="003022A2" w:rsidRDefault="003022A2" w:rsidP="003022A2">
    <w:pPr>
      <w:pStyle w:val="Footer"/>
      <w:jc w:val="center"/>
      <w:rPr>
        <w:rFonts w:eastAsia="Calibri"/>
        <w:b/>
        <w:bCs/>
        <w:sz w:val="20"/>
        <w:szCs w:val="20"/>
        <w:lang w:val="en-MY"/>
      </w:rPr>
    </w:pPr>
    <w:r w:rsidRPr="003022A2">
      <w:rPr>
        <w:rFonts w:eastAsia="Calibri"/>
        <w:b/>
        <w:bCs/>
        <w:sz w:val="20"/>
        <w:szCs w:val="20"/>
        <w:lang w:val="en-MY"/>
      </w:rPr>
      <w:t xml:space="preserve">Asia Masters Centre (AMC), Suite 2 B, level 6, Office Block, Grand Millennium Hotel, Bukit </w:t>
    </w:r>
    <w:proofErr w:type="spellStart"/>
    <w:r w:rsidRPr="003022A2">
      <w:rPr>
        <w:rFonts w:eastAsia="Calibri"/>
        <w:b/>
        <w:bCs/>
        <w:sz w:val="20"/>
        <w:szCs w:val="20"/>
        <w:lang w:val="en-MY"/>
      </w:rPr>
      <w:t>Bintang</w:t>
    </w:r>
    <w:proofErr w:type="spellEnd"/>
    <w:r w:rsidRPr="003022A2">
      <w:rPr>
        <w:rFonts w:eastAsia="Calibri"/>
        <w:b/>
        <w:bCs/>
        <w:sz w:val="20"/>
        <w:szCs w:val="20"/>
        <w:lang w:val="en-MY"/>
      </w:rPr>
      <w:t xml:space="preserve"> Street, 55100 Kuala Lumpur, Malaysia. | Tel: +60327326992|Mobile: +601 8909 0379 | Fax: +60327326992</w:t>
    </w:r>
  </w:p>
  <w:p w:rsidR="00167E09" w:rsidRPr="003022A2" w:rsidRDefault="003022A2" w:rsidP="003022A2">
    <w:pPr>
      <w:pStyle w:val="Footer"/>
      <w:jc w:val="center"/>
      <w:rPr>
        <w:b/>
        <w:bCs/>
      </w:rPr>
    </w:pPr>
    <w:r w:rsidRPr="003022A2">
      <w:rPr>
        <w:rFonts w:eastAsia="Calibri"/>
        <w:b/>
        <w:bCs/>
        <w:sz w:val="20"/>
        <w:szCs w:val="20"/>
        <w:lang w:val="en-MY"/>
      </w:rPr>
      <w:t>Website: http://</w:t>
    </w:r>
    <w:proofErr w:type="spellStart"/>
    <w:r w:rsidRPr="003022A2">
      <w:rPr>
        <w:rFonts w:eastAsia="Calibri"/>
        <w:b/>
        <w:bCs/>
        <w:sz w:val="20"/>
        <w:szCs w:val="20"/>
        <w:lang w:val="en-MY"/>
      </w:rPr>
      <w:t>www.asiamasters.org</w:t>
    </w:r>
    <w:proofErr w:type="spellEnd"/>
    <w:r w:rsidRPr="003022A2">
      <w:rPr>
        <w:rFonts w:eastAsia="Calibri"/>
        <w:b/>
        <w:bCs/>
        <w:sz w:val="20"/>
        <w:szCs w:val="20"/>
        <w:lang w:val="en-MY"/>
      </w:rPr>
      <w:t xml:space="preserve">/ | Email: </w:t>
    </w:r>
    <w:proofErr w:type="spellStart"/>
    <w:r w:rsidRPr="003022A2">
      <w:rPr>
        <w:rFonts w:eastAsia="Calibri"/>
        <w:b/>
        <w:bCs/>
        <w:sz w:val="20"/>
        <w:szCs w:val="20"/>
        <w:lang w:val="en-MY"/>
      </w:rPr>
      <w:t>info@asia-masters.com</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2A2" w:rsidRPr="003022A2" w:rsidRDefault="003022A2" w:rsidP="003022A2">
    <w:pPr>
      <w:pStyle w:val="Footer"/>
      <w:jc w:val="center"/>
      <w:rPr>
        <w:rFonts w:asciiTheme="minorHAnsi" w:eastAsia="Calibri" w:hAnsiTheme="minorHAnsi" w:cstheme="minorHAnsi"/>
        <w:b/>
        <w:bCs/>
        <w:sz w:val="20"/>
        <w:szCs w:val="20"/>
        <w:lang w:val="en-MY"/>
      </w:rPr>
    </w:pPr>
    <w:r w:rsidRPr="003022A2">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3022A2">
      <w:rPr>
        <w:rFonts w:asciiTheme="minorHAnsi" w:eastAsia="Calibri" w:hAnsiTheme="minorHAnsi" w:cstheme="minorHAnsi"/>
        <w:b/>
        <w:bCs/>
        <w:sz w:val="20"/>
        <w:szCs w:val="20"/>
        <w:lang w:val="en-MY"/>
      </w:rPr>
      <w:t>Bintang</w:t>
    </w:r>
    <w:proofErr w:type="spellEnd"/>
    <w:r w:rsidRPr="003022A2">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3022A2" w:rsidRDefault="003022A2" w:rsidP="003022A2">
    <w:pPr>
      <w:pStyle w:val="Footer"/>
      <w:jc w:val="center"/>
      <w:rPr>
        <w:rFonts w:eastAsia="Calibri"/>
      </w:rPr>
    </w:pPr>
    <w:r w:rsidRPr="003022A2">
      <w:rPr>
        <w:rFonts w:asciiTheme="minorHAnsi" w:eastAsia="Calibri" w:hAnsiTheme="minorHAnsi" w:cstheme="minorHAnsi"/>
        <w:b/>
        <w:bCs/>
        <w:sz w:val="20"/>
        <w:szCs w:val="20"/>
        <w:lang w:val="en-MY"/>
      </w:rPr>
      <w:t>Website: http://</w:t>
    </w:r>
    <w:proofErr w:type="spellStart"/>
    <w:r w:rsidRPr="003022A2">
      <w:rPr>
        <w:rFonts w:asciiTheme="minorHAnsi" w:eastAsia="Calibri" w:hAnsiTheme="minorHAnsi" w:cstheme="minorHAnsi"/>
        <w:b/>
        <w:bCs/>
        <w:sz w:val="20"/>
        <w:szCs w:val="20"/>
        <w:lang w:val="en-MY"/>
      </w:rPr>
      <w:t>www.asiamasters.org</w:t>
    </w:r>
    <w:proofErr w:type="spellEnd"/>
    <w:r w:rsidRPr="003022A2">
      <w:rPr>
        <w:rFonts w:asciiTheme="minorHAnsi" w:eastAsia="Calibri" w:hAnsiTheme="minorHAnsi" w:cstheme="minorHAnsi"/>
        <w:b/>
        <w:bCs/>
        <w:sz w:val="20"/>
        <w:szCs w:val="20"/>
        <w:lang w:val="en-MY"/>
      </w:rPr>
      <w:t xml:space="preserve">/ | Email: </w:t>
    </w:r>
    <w:proofErr w:type="spellStart"/>
    <w:r w:rsidRPr="003022A2">
      <w:rPr>
        <w:rFonts w:asciiTheme="minorHAnsi" w:eastAsia="Calibri" w:hAnsiTheme="minorHAnsi" w:cstheme="minorHAnsi"/>
        <w:b/>
        <w:bCs/>
        <w:sz w:val="20"/>
        <w:szCs w:val="20"/>
        <w:lang w:val="en-MY"/>
      </w:rPr>
      <w:t>info@asia-masters.com</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DCA" w:rsidRDefault="00213DCA" w:rsidP="00167E09">
      <w:r>
        <w:separator/>
      </w:r>
    </w:p>
  </w:footnote>
  <w:footnote w:type="continuationSeparator" w:id="0">
    <w:p w:rsidR="00213DCA" w:rsidRDefault="00213DCA"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1786255</wp:posOffset>
          </wp:positionH>
          <wp:positionV relativeFrom="margin">
            <wp:posOffset>-1335405</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00"/>
    <w:multiLevelType w:val="hybridMultilevel"/>
    <w:tmpl w:val="39E2FE38"/>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D7C5C65"/>
    <w:multiLevelType w:val="hybridMultilevel"/>
    <w:tmpl w:val="CA5CC8B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1EA14BF7"/>
    <w:multiLevelType w:val="hybridMultilevel"/>
    <w:tmpl w:val="EA3A3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937611F"/>
    <w:multiLevelType w:val="hybridMultilevel"/>
    <w:tmpl w:val="7C6A82BE"/>
    <w:lvl w:ilvl="0" w:tplc="337A3906">
      <w:start w:val="1"/>
      <w:numFmt w:val="bullet"/>
      <w:lvlText w:val=""/>
      <w:lvlJc w:val="left"/>
      <w:pPr>
        <w:ind w:left="288" w:hanging="360"/>
      </w:pPr>
      <w:rPr>
        <w:rFonts w:ascii="Symbol" w:hAnsi="Symbol" w:hint="default"/>
        <w:color w:val="6D1D6A" w:themeColor="accent1" w:themeShade="BF"/>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nsid w:val="299D2D28"/>
    <w:multiLevelType w:val="hybridMultilevel"/>
    <w:tmpl w:val="92868568"/>
    <w:lvl w:ilvl="0" w:tplc="78C6AFCA">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nsid w:val="2C741953"/>
    <w:multiLevelType w:val="hybridMultilevel"/>
    <w:tmpl w:val="810E8B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D615E3"/>
    <w:multiLevelType w:val="hybridMultilevel"/>
    <w:tmpl w:val="8FCE58D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nsid w:val="2DEA2395"/>
    <w:multiLevelType w:val="hybridMultilevel"/>
    <w:tmpl w:val="6CD0FA20"/>
    <w:lvl w:ilvl="0" w:tplc="44090011">
      <w:start w:val="1"/>
      <w:numFmt w:val="decimal"/>
      <w:lvlText w:val="%1)"/>
      <w:lvlJc w:val="left"/>
      <w:pPr>
        <w:ind w:left="360" w:hanging="360"/>
      </w:pPr>
      <w:rPr>
        <w:rFonts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nsid w:val="35CE6DC5"/>
    <w:multiLevelType w:val="hybridMultilevel"/>
    <w:tmpl w:val="BFC684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EF3973"/>
    <w:multiLevelType w:val="hybridMultilevel"/>
    <w:tmpl w:val="F74A7852"/>
    <w:lvl w:ilvl="0" w:tplc="789C8CC8">
      <w:start w:val="3"/>
      <w:numFmt w:val="decimal"/>
      <w:lvlText w:val="%1."/>
      <w:lvlJc w:val="left"/>
      <w:pPr>
        <w:ind w:left="360" w:hanging="360"/>
      </w:pPr>
      <w:rPr>
        <w:rFonts w:hint="default"/>
        <w:color w:val="002060"/>
      </w:rPr>
    </w:lvl>
    <w:lvl w:ilvl="1" w:tplc="395CEB36">
      <w:numFmt w:val="bullet"/>
      <w:lvlText w:val="-"/>
      <w:lvlJc w:val="left"/>
      <w:pPr>
        <w:ind w:left="5376" w:hanging="4656"/>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68287C"/>
    <w:multiLevelType w:val="hybridMultilevel"/>
    <w:tmpl w:val="3E9EC338"/>
    <w:lvl w:ilvl="0" w:tplc="CC8CC854">
      <w:start w:val="1"/>
      <w:numFmt w:val="decimal"/>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986305"/>
    <w:multiLevelType w:val="multilevel"/>
    <w:tmpl w:val="0A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4">
    <w:nsid w:val="45D37834"/>
    <w:multiLevelType w:val="hybridMultilevel"/>
    <w:tmpl w:val="AACAAB4E"/>
    <w:lvl w:ilvl="0" w:tplc="63F29AE0">
      <w:start w:val="5"/>
      <w:numFmt w:val="decimal"/>
      <w:lvlText w:val="%1."/>
      <w:lvlJc w:val="left"/>
      <w:pPr>
        <w:ind w:left="360" w:hanging="360"/>
      </w:pPr>
      <w:rPr>
        <w:rFonts w:eastAsia="Calibri" w:hint="default"/>
        <w:color w:val="002060"/>
        <w:sz w:val="24"/>
      </w:rPr>
    </w:lvl>
    <w:lvl w:ilvl="1" w:tplc="267239C6">
      <w:numFmt w:val="bullet"/>
      <w:lvlText w:val="•"/>
      <w:lvlJc w:val="left"/>
      <w:pPr>
        <w:ind w:left="2385" w:hanging="1665"/>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A738A4"/>
    <w:multiLevelType w:val="hybridMultilevel"/>
    <w:tmpl w:val="871A5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A985DD0"/>
    <w:multiLevelType w:val="hybridMultilevel"/>
    <w:tmpl w:val="987684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4EFD0F60"/>
    <w:multiLevelType w:val="multilevel"/>
    <w:tmpl w:val="33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2E7B91"/>
    <w:multiLevelType w:val="multilevel"/>
    <w:tmpl w:val="8C2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762B0A"/>
    <w:multiLevelType w:val="hybridMultilevel"/>
    <w:tmpl w:val="F350F510"/>
    <w:lvl w:ilvl="0" w:tplc="44090001">
      <w:start w:val="1"/>
      <w:numFmt w:val="bullet"/>
      <w:lvlText w:val=""/>
      <w:lvlJc w:val="left"/>
      <w:pPr>
        <w:ind w:left="1080" w:hanging="360"/>
      </w:pPr>
      <w:rPr>
        <w:rFonts w:ascii="Symbol" w:hAnsi="Symbol" w:hint="default"/>
      </w:rPr>
    </w:lvl>
    <w:lvl w:ilvl="1" w:tplc="02245B30">
      <w:numFmt w:val="bullet"/>
      <w:lvlText w:val="-"/>
      <w:lvlJc w:val="left"/>
      <w:pPr>
        <w:ind w:left="1800" w:hanging="360"/>
      </w:pPr>
      <w:rPr>
        <w:rFonts w:ascii="Times New Roman" w:eastAsia="Times New Roman" w:hAnsi="Times New Roman" w:cs="Times New Roman"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nsid w:val="57C03118"/>
    <w:multiLevelType w:val="multilevel"/>
    <w:tmpl w:val="2B44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182ACE"/>
    <w:multiLevelType w:val="hybridMultilevel"/>
    <w:tmpl w:val="BD54F81A"/>
    <w:lvl w:ilvl="0" w:tplc="4409000B">
      <w:start w:val="1"/>
      <w:numFmt w:val="bullet"/>
      <w:lvlText w:val=""/>
      <w:lvlJc w:val="left"/>
      <w:pPr>
        <w:ind w:left="720" w:hanging="360"/>
      </w:pPr>
      <w:rPr>
        <w:rFonts w:ascii="Wingdings" w:hAnsi="Wingdings" w:hint="default"/>
      </w:rPr>
    </w:lvl>
    <w:lvl w:ilvl="1" w:tplc="4409000B">
      <w:start w:val="1"/>
      <w:numFmt w:val="bullet"/>
      <w:lvlText w:val=""/>
      <w:lvlJc w:val="left"/>
      <w:pPr>
        <w:ind w:left="36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61030390"/>
    <w:multiLevelType w:val="hybridMultilevel"/>
    <w:tmpl w:val="D10EC6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63F219D2"/>
    <w:multiLevelType w:val="hybridMultilevel"/>
    <w:tmpl w:val="6172EFC4"/>
    <w:lvl w:ilvl="0" w:tplc="4409000D">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24">
    <w:nsid w:val="64B54E75"/>
    <w:multiLevelType w:val="multilevel"/>
    <w:tmpl w:val="6DA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3F6D3D"/>
    <w:multiLevelType w:val="hybridMultilevel"/>
    <w:tmpl w:val="228A8C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nsid w:val="6F0F6F30"/>
    <w:multiLevelType w:val="hybridMultilevel"/>
    <w:tmpl w:val="8ADCBD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nsid w:val="6F211986"/>
    <w:multiLevelType w:val="hybridMultilevel"/>
    <w:tmpl w:val="B45EFEE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nsid w:val="70680A88"/>
    <w:multiLevelType w:val="hybridMultilevel"/>
    <w:tmpl w:val="616025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5"/>
  </w:num>
  <w:num w:numId="2">
    <w:abstractNumId w:val="11"/>
  </w:num>
  <w:num w:numId="3">
    <w:abstractNumId w:val="10"/>
  </w:num>
  <w:num w:numId="4">
    <w:abstractNumId w:val="4"/>
  </w:num>
  <w:num w:numId="5">
    <w:abstractNumId w:val="14"/>
  </w:num>
  <w:num w:numId="6">
    <w:abstractNumId w:val="6"/>
  </w:num>
  <w:num w:numId="7">
    <w:abstractNumId w:val="9"/>
  </w:num>
  <w:num w:numId="8">
    <w:abstractNumId w:val="19"/>
  </w:num>
  <w:num w:numId="9">
    <w:abstractNumId w:val="23"/>
  </w:num>
  <w:num w:numId="10">
    <w:abstractNumId w:val="21"/>
  </w:num>
  <w:num w:numId="11">
    <w:abstractNumId w:val="27"/>
  </w:num>
  <w:num w:numId="12">
    <w:abstractNumId w:val="3"/>
  </w:num>
  <w:num w:numId="13">
    <w:abstractNumId w:val="16"/>
  </w:num>
  <w:num w:numId="14">
    <w:abstractNumId w:val="22"/>
  </w:num>
  <w:num w:numId="15">
    <w:abstractNumId w:val="29"/>
  </w:num>
  <w:num w:numId="16">
    <w:abstractNumId w:val="25"/>
  </w:num>
  <w:num w:numId="17">
    <w:abstractNumId w:val="2"/>
  </w:num>
  <w:num w:numId="18">
    <w:abstractNumId w:val="7"/>
  </w:num>
  <w:num w:numId="19">
    <w:abstractNumId w:val="0"/>
  </w:num>
  <w:num w:numId="20">
    <w:abstractNumId w:val="1"/>
  </w:num>
  <w:num w:numId="21">
    <w:abstractNumId w:val="13"/>
  </w:num>
  <w:num w:numId="22">
    <w:abstractNumId w:val="5"/>
  </w:num>
  <w:num w:numId="23">
    <w:abstractNumId w:val="8"/>
  </w:num>
  <w:num w:numId="24">
    <w:abstractNumId w:val="30"/>
  </w:num>
  <w:num w:numId="25">
    <w:abstractNumId w:val="18"/>
  </w:num>
  <w:num w:numId="26">
    <w:abstractNumId w:val="24"/>
  </w:num>
  <w:num w:numId="27">
    <w:abstractNumId w:val="12"/>
  </w:num>
  <w:num w:numId="28">
    <w:abstractNumId w:val="17"/>
  </w:num>
  <w:num w:numId="29">
    <w:abstractNumId w:val="26"/>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A4065"/>
    <w:rsid w:val="000B76DD"/>
    <w:rsid w:val="000C1A8E"/>
    <w:rsid w:val="000D6FEC"/>
    <w:rsid w:val="001019AD"/>
    <w:rsid w:val="00113AAB"/>
    <w:rsid w:val="00116BAE"/>
    <w:rsid w:val="001508FC"/>
    <w:rsid w:val="00161DA7"/>
    <w:rsid w:val="001669CA"/>
    <w:rsid w:val="00167E09"/>
    <w:rsid w:val="001701AE"/>
    <w:rsid w:val="0017470A"/>
    <w:rsid w:val="001C07DA"/>
    <w:rsid w:val="001F103C"/>
    <w:rsid w:val="002033E2"/>
    <w:rsid w:val="00213DCA"/>
    <w:rsid w:val="0022310D"/>
    <w:rsid w:val="00225FD5"/>
    <w:rsid w:val="00226A4C"/>
    <w:rsid w:val="00281029"/>
    <w:rsid w:val="00294227"/>
    <w:rsid w:val="002A6CCC"/>
    <w:rsid w:val="002C22FB"/>
    <w:rsid w:val="002E46E5"/>
    <w:rsid w:val="003022A2"/>
    <w:rsid w:val="00311DD4"/>
    <w:rsid w:val="0032302A"/>
    <w:rsid w:val="003305FE"/>
    <w:rsid w:val="003350BC"/>
    <w:rsid w:val="00336245"/>
    <w:rsid w:val="003534B7"/>
    <w:rsid w:val="00353A17"/>
    <w:rsid w:val="00381DED"/>
    <w:rsid w:val="003A36CB"/>
    <w:rsid w:val="003A7D42"/>
    <w:rsid w:val="003B3D9F"/>
    <w:rsid w:val="003C1EB2"/>
    <w:rsid w:val="003C4535"/>
    <w:rsid w:val="0040703E"/>
    <w:rsid w:val="00410932"/>
    <w:rsid w:val="00420825"/>
    <w:rsid w:val="00426644"/>
    <w:rsid w:val="004326CC"/>
    <w:rsid w:val="0044151D"/>
    <w:rsid w:val="00441701"/>
    <w:rsid w:val="0044429F"/>
    <w:rsid w:val="004475BE"/>
    <w:rsid w:val="00475BE5"/>
    <w:rsid w:val="00490B5D"/>
    <w:rsid w:val="00491FC1"/>
    <w:rsid w:val="004A1530"/>
    <w:rsid w:val="004B0EC3"/>
    <w:rsid w:val="004D383B"/>
    <w:rsid w:val="004E0FE2"/>
    <w:rsid w:val="004E7BDC"/>
    <w:rsid w:val="004F1297"/>
    <w:rsid w:val="004F39B1"/>
    <w:rsid w:val="004F4A09"/>
    <w:rsid w:val="00503B51"/>
    <w:rsid w:val="00517F57"/>
    <w:rsid w:val="00523DFB"/>
    <w:rsid w:val="00552C62"/>
    <w:rsid w:val="005826CE"/>
    <w:rsid w:val="00583D19"/>
    <w:rsid w:val="00591091"/>
    <w:rsid w:val="005E725E"/>
    <w:rsid w:val="00603609"/>
    <w:rsid w:val="00633D40"/>
    <w:rsid w:val="00673528"/>
    <w:rsid w:val="006960B4"/>
    <w:rsid w:val="006A51FE"/>
    <w:rsid w:val="006B5C66"/>
    <w:rsid w:val="00720369"/>
    <w:rsid w:val="00726AAA"/>
    <w:rsid w:val="00731E68"/>
    <w:rsid w:val="00743695"/>
    <w:rsid w:val="00745715"/>
    <w:rsid w:val="00775726"/>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97D8A"/>
    <w:rsid w:val="008A3BE3"/>
    <w:rsid w:val="008E1E58"/>
    <w:rsid w:val="00905FB2"/>
    <w:rsid w:val="00912714"/>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A71B5"/>
    <w:rsid w:val="00BC0385"/>
    <w:rsid w:val="00BC154D"/>
    <w:rsid w:val="00BD5C57"/>
    <w:rsid w:val="00C23DDC"/>
    <w:rsid w:val="00C251F6"/>
    <w:rsid w:val="00C27232"/>
    <w:rsid w:val="00C27C90"/>
    <w:rsid w:val="00C444DE"/>
    <w:rsid w:val="00C5195B"/>
    <w:rsid w:val="00C52379"/>
    <w:rsid w:val="00C525DD"/>
    <w:rsid w:val="00C71664"/>
    <w:rsid w:val="00C82A21"/>
    <w:rsid w:val="00C83766"/>
    <w:rsid w:val="00CA4C07"/>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A34CF"/>
    <w:rsid w:val="00DB408E"/>
    <w:rsid w:val="00DC6258"/>
    <w:rsid w:val="00DD7D26"/>
    <w:rsid w:val="00DE3EFC"/>
    <w:rsid w:val="00DF350D"/>
    <w:rsid w:val="00E07D64"/>
    <w:rsid w:val="00E31BD8"/>
    <w:rsid w:val="00E37871"/>
    <w:rsid w:val="00E43C71"/>
    <w:rsid w:val="00E5409B"/>
    <w:rsid w:val="00E7257B"/>
    <w:rsid w:val="00E75568"/>
    <w:rsid w:val="00E76F4D"/>
    <w:rsid w:val="00E80281"/>
    <w:rsid w:val="00EB45B1"/>
    <w:rsid w:val="00EB7702"/>
    <w:rsid w:val="00ED2565"/>
    <w:rsid w:val="00EE3BDF"/>
    <w:rsid w:val="00EE6EB2"/>
    <w:rsid w:val="00F01416"/>
    <w:rsid w:val="00F36F92"/>
    <w:rsid w:val="00F64306"/>
    <w:rsid w:val="00F65D83"/>
    <w:rsid w:val="00F818F8"/>
    <w:rsid w:val="00F9729E"/>
    <w:rsid w:val="00FB09F0"/>
    <w:rsid w:val="00FB13DD"/>
    <w:rsid w:val="00FC3F0A"/>
    <w:rsid w:val="00FF08E5"/>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DE3EFC"/>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DE3EFC"/>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DE3EFC"/>
    <w:rPr>
      <w:b/>
      <w:bCs/>
    </w:rPr>
  </w:style>
  <w:style w:type="paragraph" w:styleId="NormalWeb">
    <w:name w:val="Normal (Web)"/>
    <w:basedOn w:val="Normal"/>
    <w:uiPriority w:val="99"/>
    <w:semiHidden/>
    <w:unhideWhenUsed/>
    <w:rsid w:val="00DE3EFC"/>
    <w:pPr>
      <w:widowControl/>
      <w:autoSpaceDE/>
      <w:autoSpaceDN/>
      <w:adjustRightInd/>
      <w:spacing w:before="100" w:beforeAutospacing="1" w:after="100" w:afterAutospacing="1"/>
    </w:pPr>
    <w:rPr>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DE3EFC"/>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DE3EFC"/>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DE3EFC"/>
    <w:rPr>
      <w:b/>
      <w:bCs/>
    </w:rPr>
  </w:style>
  <w:style w:type="paragraph" w:styleId="NormalWeb">
    <w:name w:val="Normal (Web)"/>
    <w:basedOn w:val="Normal"/>
    <w:uiPriority w:val="99"/>
    <w:semiHidden/>
    <w:unhideWhenUsed/>
    <w:rsid w:val="00DE3EFC"/>
    <w:pPr>
      <w:widowControl/>
      <w:autoSpaceDE/>
      <w:autoSpaceDN/>
      <w:adjustRightInd/>
      <w:spacing w:before="100" w:beforeAutospacing="1" w:after="100" w:afterAutospacing="1"/>
    </w:pPr>
    <w:rPr>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2278">
      <w:bodyDiv w:val="1"/>
      <w:marLeft w:val="0"/>
      <w:marRight w:val="0"/>
      <w:marTop w:val="0"/>
      <w:marBottom w:val="0"/>
      <w:divBdr>
        <w:top w:val="none" w:sz="0" w:space="0" w:color="auto"/>
        <w:left w:val="none" w:sz="0" w:space="0" w:color="auto"/>
        <w:bottom w:val="none" w:sz="0" w:space="0" w:color="auto"/>
        <w:right w:val="none" w:sz="0" w:space="0" w:color="auto"/>
      </w:divBdr>
    </w:div>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522015222">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095126210">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320499705">
      <w:bodyDiv w:val="1"/>
      <w:marLeft w:val="0"/>
      <w:marRight w:val="0"/>
      <w:marTop w:val="0"/>
      <w:marBottom w:val="0"/>
      <w:divBdr>
        <w:top w:val="none" w:sz="0" w:space="0" w:color="auto"/>
        <w:left w:val="none" w:sz="0" w:space="0" w:color="auto"/>
        <w:bottom w:val="none" w:sz="0" w:space="0" w:color="auto"/>
        <w:right w:val="none" w:sz="0" w:space="0" w:color="auto"/>
      </w:divBdr>
    </w:div>
    <w:div w:id="1498957159">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27569-3481-435F-A688-C0D709AA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25</cp:revision>
  <cp:lastPrinted>2018-03-17T11:49:00Z</cp:lastPrinted>
  <dcterms:created xsi:type="dcterms:W3CDTF">2018-02-22T04:45:00Z</dcterms:created>
  <dcterms:modified xsi:type="dcterms:W3CDTF">2018-07-26T07:43:00Z</dcterms:modified>
</cp:coreProperties>
</file>