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7E09" w:rsidRDefault="00E31BD8" w:rsidP="00167E09">
      <w:pPr>
        <w:bidi/>
        <w:rPr>
          <w:lang w:bidi="ar-S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C390B6" wp14:editId="269377AD">
                <wp:simplePos x="0" y="0"/>
                <wp:positionH relativeFrom="page">
                  <wp:posOffset>57150</wp:posOffset>
                </wp:positionH>
                <wp:positionV relativeFrom="paragraph">
                  <wp:posOffset>175260</wp:posOffset>
                </wp:positionV>
                <wp:extent cx="6515100" cy="112903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6AFC" w:rsidRDefault="00206AFC" w:rsidP="00206AF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206AFC" w:rsidRPr="00206AFC" w:rsidRDefault="00206AFC" w:rsidP="00206AF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  <w:proofErr w:type="gramStart"/>
                            <w:r w:rsidRPr="00206AFC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Advanced :</w:t>
                            </w:r>
                            <w:proofErr w:type="gramEnd"/>
                            <w:r w:rsidRPr="00206AFC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 xml:space="preserve"> Archiving Management</w:t>
                            </w:r>
                          </w:p>
                          <w:p w:rsidR="000B76DD" w:rsidRPr="00206AFC" w:rsidRDefault="000B76DD" w:rsidP="00206AF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167E09" w:rsidRPr="00D74F8A" w:rsidRDefault="00167E09" w:rsidP="009A683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C390B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5pt;margin-top:13.8pt;width:513pt;height:88.9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" filled="f" stroked="f" strokeweight=".5pt">
                <v:textbox>
                  <w:txbxContent>
                    <w:p w:rsidR="00206AFC" w:rsidRDefault="00206AFC" w:rsidP="00206AFC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</w:p>
                    <w:p w:rsidR="00206AFC" w:rsidRPr="00206AFC" w:rsidRDefault="00206AFC" w:rsidP="00206AFC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  <w:proofErr w:type="gramStart"/>
                      <w:r w:rsidRPr="00206AFC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Advanced :</w:t>
                      </w:r>
                      <w:proofErr w:type="gramEnd"/>
                      <w:r w:rsidRPr="00206AFC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 xml:space="preserve"> Archiving Management</w:t>
                      </w:r>
                    </w:p>
                    <w:p w:rsidR="000B76DD" w:rsidRPr="00206AFC" w:rsidRDefault="000B76DD" w:rsidP="00206AFC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</w:p>
                    <w:p w:rsidR="00167E09" w:rsidRPr="00D74F8A" w:rsidRDefault="00167E09" w:rsidP="009A683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92A94F" wp14:editId="0E760C53">
                <wp:simplePos x="0" y="0"/>
                <wp:positionH relativeFrom="column">
                  <wp:posOffset>-3886200</wp:posOffset>
                </wp:positionH>
                <wp:positionV relativeFrom="paragraph">
                  <wp:posOffset>184785</wp:posOffset>
                </wp:positionV>
                <wp:extent cx="1042035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B31535" id="Freeform 9" o:spid="_x0000_s1026" style="position:absolute;margin-left:-306pt;margin-top:14.55pt;width:820.5pt;height:97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" path="m,l,1940r11329,l10049,,,,,xe" fillcolor="#0d548a [1608]" stroked="f">
                <v:path arrowok="t" o:connecttype="custom" o:connectlocs="0,0;0,1231900;10420350,1231900;9243013,0;0,0;0,0" o:connectangles="0,0,0,0,0,0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7FE63" wp14:editId="1C06CE52">
                <wp:simplePos x="0" y="0"/>
                <wp:positionH relativeFrom="margin">
                  <wp:posOffset>4033520</wp:posOffset>
                </wp:positionH>
                <wp:positionV relativeFrom="paragraph">
                  <wp:posOffset>-266065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498E91" id="Freeform 7" o:spid="_x0000_s1026" style="position:absolute;margin-left:317.6pt;margin-top:-20.95pt;width:126.25pt;height:191.25pt;z-index:-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A9DB1B" wp14:editId="4F476FC7">
                <wp:simplePos x="0" y="0"/>
                <wp:positionH relativeFrom="column">
                  <wp:posOffset>4371340</wp:posOffset>
                </wp:positionH>
                <wp:positionV relativeFrom="paragraph">
                  <wp:posOffset>-710565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D58AE4" id="Freeform 8" o:spid="_x0000_s1026" style="position:absolute;margin-left:344.2pt;margin-top:-55.95pt;width:126.5pt;height:19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D5o8jF4gAAAAw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167E09" w:rsidP="00167E09">
      <w:pPr>
        <w:jc w:val="right"/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C25D5AA" wp14:editId="6282BC3D">
                <wp:simplePos x="0" y="0"/>
                <wp:positionH relativeFrom="column">
                  <wp:posOffset>-3600451</wp:posOffset>
                </wp:positionH>
                <wp:positionV relativeFrom="paragraph">
                  <wp:posOffset>352425</wp:posOffset>
                </wp:positionV>
                <wp:extent cx="9686925" cy="1143000"/>
                <wp:effectExtent l="0" t="0" r="9525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86925" cy="11430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49A4E9" id="Freeform 6" o:spid="_x0000_s1026" style="position:absolute;margin-left:-283.5pt;margin-top:27.75pt;width:762.75pt;height:90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143000;9686925,1143000;8713976,0;0,0;0,0" o:connectangles="0,0,0,0,0,0"/>
              </v:shape>
            </w:pict>
          </mc:Fallback>
        </mc:AlternateContent>
      </w:r>
    </w:p>
    <w:p w:rsidR="00167E09" w:rsidRDefault="00167E09" w:rsidP="00167E09"/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75136" behindDoc="0" locked="0" layoutInCell="1" allowOverlap="1" wp14:anchorId="36553F46" wp14:editId="7F691E3E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E31BD8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09F824F" wp14:editId="3256F8C7">
                <wp:simplePos x="0" y="0"/>
                <wp:positionH relativeFrom="column">
                  <wp:posOffset>1077595</wp:posOffset>
                </wp:positionH>
                <wp:positionV relativeFrom="paragraph">
                  <wp:posOffset>119380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644" w:rsidRPr="00D74F8A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426644" w:rsidRDefault="00426644" w:rsidP="00426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9F824F" id="Freeform 10" o:spid="_x0000_s1027" style="position:absolute;margin-left:84.85pt;margin-top:9.4pt;width:302.75pt;height:9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BPAhQC3wAAAAo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426644" w:rsidRPr="00D74F8A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426644" w:rsidRDefault="00426644" w:rsidP="00426644"/>
                  </w:txbxContent>
                </v:textbox>
              </v:shape>
            </w:pict>
          </mc:Fallback>
        </mc:AlternateContent>
      </w: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Default="000C1A8E" w:rsidP="000C1A8E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tab/>
      </w:r>
    </w:p>
    <w:p w:rsidR="008360A2" w:rsidRDefault="00167E09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  <w:r w:rsidRPr="000C1A8E">
        <w:br w:type="page"/>
      </w:r>
      <w:r w:rsidR="00A15EF2">
        <w:lastRenderedPageBreak/>
        <w:tab/>
      </w:r>
    </w:p>
    <w:p w:rsidR="008360A2" w:rsidRDefault="008360A2" w:rsidP="008360A2">
      <w:pPr>
        <w:widowControl/>
        <w:autoSpaceDE/>
        <w:autoSpaceDN/>
        <w:adjustRightInd/>
        <w:spacing w:after="160" w:line="259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E79231" wp14:editId="4CE01B92">
                <wp:simplePos x="0" y="0"/>
                <wp:positionH relativeFrom="margin">
                  <wp:posOffset>680085</wp:posOffset>
                </wp:positionH>
                <wp:positionV relativeFrom="paragraph">
                  <wp:posOffset>124460</wp:posOffset>
                </wp:positionV>
                <wp:extent cx="4139565" cy="871855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871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6AFC" w:rsidRDefault="00206AFC" w:rsidP="00206AFC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:rsidR="00206AFC" w:rsidRPr="00206AFC" w:rsidRDefault="00206AFC" w:rsidP="00206AFC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  <w:proofErr w:type="gramStart"/>
                            <w:r w:rsidRPr="00206AFC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Advanced :</w:t>
                            </w:r>
                            <w:proofErr w:type="gramEnd"/>
                            <w:r w:rsidRPr="00206AFC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 xml:space="preserve"> Archiving Management</w:t>
                            </w:r>
                          </w:p>
                          <w:p w:rsidR="008360A2" w:rsidRPr="00206AFC" w:rsidRDefault="008360A2" w:rsidP="008360A2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E79231" id="Text Box 19" o:spid="_x0000_s1028" type="#_x0000_t202" style="position:absolute;margin-left:53.55pt;margin-top:9.8pt;width:325.95pt;height:68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" filled="f">
                <v:stroke opacity="0"/>
                <v:textbox>
                  <w:txbxContent>
                    <w:p w:rsidR="00206AFC" w:rsidRDefault="00206AFC" w:rsidP="00206AFC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</w:p>
                    <w:p w:rsidR="00206AFC" w:rsidRPr="00206AFC" w:rsidRDefault="00206AFC" w:rsidP="00206AFC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  <w:proofErr w:type="gramStart"/>
                      <w:r w:rsidRPr="00206AFC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Advanced :</w:t>
                      </w:r>
                      <w:proofErr w:type="gramEnd"/>
                      <w:r w:rsidRPr="00206AFC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 xml:space="preserve"> Archiving Management</w:t>
                      </w:r>
                    </w:p>
                    <w:p w:rsidR="008360A2" w:rsidRPr="00206AFC" w:rsidRDefault="008360A2" w:rsidP="008360A2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81622" w:rsidRPr="007C0727" w:rsidRDefault="00B81622" w:rsidP="007C0727">
      <w:pPr>
        <w:jc w:val="right"/>
        <w:rPr>
          <w:rFonts w:eastAsia="Calibri"/>
          <w:b/>
          <w:bCs/>
          <w:color w:val="0D8B25"/>
          <w:sz w:val="32"/>
          <w:szCs w:val="32"/>
          <w:rtl/>
          <w:lang w:bidi="ar-EG"/>
        </w:rPr>
      </w:pPr>
    </w:p>
    <w:p w:rsidR="00B750B7" w:rsidRDefault="009A6839" w:rsidP="00B750B7">
      <w:pPr>
        <w:jc w:val="right"/>
        <w:rPr>
          <w:rFonts w:asciiTheme="majorBidi" w:eastAsiaTheme="minorHAnsi" w:hAnsiTheme="majorBidi" w:cstheme="majorBidi"/>
          <w:sz w:val="28"/>
          <w:szCs w:val="28"/>
          <w:lang w:val="en-MY"/>
        </w:rPr>
      </w:pPr>
      <w:r w:rsidRPr="009A6839">
        <w:rPr>
          <w:rFonts w:asciiTheme="majorBidi" w:eastAsiaTheme="minorHAnsi" w:hAnsiTheme="majorBidi" w:cstheme="majorBidi"/>
          <w:sz w:val="28"/>
          <w:szCs w:val="28"/>
          <w:lang w:val="en-MY"/>
        </w:rPr>
        <w:t xml:space="preserve"> </w:t>
      </w:r>
    </w:p>
    <w:p w:rsidR="00B750B7" w:rsidRDefault="00B750B7" w:rsidP="00B750B7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BC0385" w:rsidRDefault="00BC0385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5826CE" w:rsidRDefault="005826CE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381DED" w:rsidRPr="00EB7702" w:rsidRDefault="00B750B7" w:rsidP="005826CE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sz w:val="28"/>
          <w:szCs w:val="28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E4DF5" wp14:editId="0B117EAF">
                <wp:simplePos x="0" y="0"/>
                <wp:positionH relativeFrom="column">
                  <wp:posOffset>-531377</wp:posOffset>
                </wp:positionH>
                <wp:positionV relativeFrom="paragraph">
                  <wp:posOffset>-1270</wp:posOffset>
                </wp:positionV>
                <wp:extent cx="339725" cy="233680"/>
                <wp:effectExtent l="0" t="19050" r="41275" b="3302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BF2BE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41.85pt;margin-top:-.1pt;width:26.75pt;height: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" adj="14171" fillcolor="#0d548a [1608]" strokecolor="#1b3a7d [1609]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 xml:space="preserve">Course </w: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Objective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 comprehensively developed file plan enables organizations to find their information effectively. Correctly filed and stored records are more easily accessible, which facilitates good governance, transparencyand accountability and</w:t>
      </w: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br/>
        <w:t>regarded as an internationally recognized best practice.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Organizations are able to perform their functions successfully and efficiently because the flow of information is orderly and efficient.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Trustworthy records are created and maintained in accordance with record keeping systems which mirror the business processes and activities of the organization.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Eliminating the unnecessary duplication of records ensures efficiency and better economies of scale.</w:t>
      </w:r>
    </w:p>
    <w:p w:rsidR="00206AFC" w:rsidRPr="00206AFC" w:rsidRDefault="00206AFC" w:rsidP="00206AFC">
      <w:pPr>
        <w:widowControl/>
        <w:shd w:val="clear" w:color="auto" w:fill="FFFFFF"/>
        <w:autoSpaceDE/>
        <w:autoSpaceDN/>
        <w:adjustRightInd/>
        <w:spacing w:after="450"/>
        <w:rPr>
          <w:rFonts w:ascii="Open Sans" w:hAnsi="Open Sans"/>
          <w:color w:val="555555"/>
          <w:sz w:val="21"/>
          <w:szCs w:val="21"/>
          <w:lang w:val="en-MY" w:eastAsia="en-MY"/>
        </w:rPr>
      </w:pPr>
      <w:r w:rsidRPr="00206AFC">
        <w:rPr>
          <w:rFonts w:ascii="Open Sans" w:hAnsi="Open Sans"/>
          <w:color w:val="555555"/>
          <w:sz w:val="21"/>
          <w:szCs w:val="21"/>
          <w:lang w:val="en-MY" w:eastAsia="en-MY"/>
        </w:rPr>
        <w:t> 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206AFC" w:rsidRDefault="00206AF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206AFC" w:rsidRDefault="00206AF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206AFC" w:rsidRDefault="00206AF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206AFC" w:rsidRDefault="00206AF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206AFC" w:rsidRDefault="00206AF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206AFC" w:rsidRDefault="00206AF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206AFC" w:rsidRDefault="00206AF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206AFC" w:rsidRDefault="00206AF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867EC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B750B7" w:rsidRPr="00EB7702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DC2" wp14:editId="12D2FE9C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339725" cy="233680"/>
                <wp:effectExtent l="0" t="19050" r="41275" b="3302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8EAA53" id="Right Arrow 20" o:spid="_x0000_s1026" type="#_x0000_t13" style="position:absolute;margin-left:-41.6pt;margin-top:2.8pt;width:26.75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F8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Target Audience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7867E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Electronic Records Management (ERM) training is designed for Business Managers, IT Managers, Compliance Officers, Archivists, Librarians, Risk Managers, Records Managers and</w:t>
      </w:r>
      <w: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 </w:t>
      </w: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Information Managers, as well as for solution providers, sales consultants, project managers, and technical staff.</w:t>
      </w:r>
    </w:p>
    <w:p w:rsidR="00381DED" w:rsidRPr="007867EC" w:rsidRDefault="007867EC" w:rsidP="00206AFC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7867E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381DED" w:rsidRP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  <w:r w:rsidRPr="001019AD">
        <w:rPr>
          <w:rFonts w:asciiTheme="majorBidi" w:eastAsiaTheme="minorHAnsi" w:hAnsiTheme="majorBidi" w:cstheme="majorBidi" w:hint="cs"/>
          <w:color w:val="147FD0" w:themeColor="accent5" w:themeShade="BF"/>
          <w:sz w:val="28"/>
          <w:szCs w:val="28"/>
          <w:rtl/>
          <w:lang w:val="en-MY"/>
        </w:rPr>
        <w:t xml:space="preserve"> </w:t>
      </w:r>
    </w:p>
    <w:p w:rsidR="00381DED" w:rsidRPr="00EB7702" w:rsidRDefault="00E07D64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CA7E94" wp14:editId="1666F565">
                <wp:simplePos x="0" y="0"/>
                <wp:positionH relativeFrom="column">
                  <wp:posOffset>-557530</wp:posOffset>
                </wp:positionH>
                <wp:positionV relativeFrom="paragraph">
                  <wp:posOffset>40005</wp:posOffset>
                </wp:positionV>
                <wp:extent cx="339725" cy="233680"/>
                <wp:effectExtent l="0" t="19050" r="41275" b="3302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BD7ED5" id="Right Arrow 22" o:spid="_x0000_s1026" type="#_x0000_t13" style="position:absolute;margin-left:-43.9pt;margin-top:3.15pt;width:26.75pt;height:1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6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Course Outline</w:t>
      </w: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rtl/>
          <w:lang w:val="en-MY" w:eastAsia="en-MY"/>
        </w:rPr>
      </w:pP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DAY I</w:t>
      </w: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br/>
        <w:t>ERM Strategic Component – (Why ERM?)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 ERM business drivers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Be able to do a “wake up call” about the need for best practice ERM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Make an explicit link between ERM and the current situation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Demonstrate how ERM affects each user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 the concepts of ERM and show how it supports information challenges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Identify necessary resources and responsibilities for implementing ERM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Explore the implications of a strategic ERM decision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Gain commitment for change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What’s involved?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Who’s responsible?</w:t>
      </w:r>
    </w:p>
    <w:p w:rsid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Case Studies</w:t>
      </w:r>
    </w:p>
    <w:p w:rsidR="00206AFC" w:rsidRDefault="00206AFC" w:rsidP="00206AF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06AFC" w:rsidRPr="00206AFC" w:rsidRDefault="00206AFC" w:rsidP="00206AF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DAY II</w:t>
      </w: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br/>
        <w:t>ERM Concept Component – (What is ERM?) – Part A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 Records Management terminology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 the life cycle of records with focus on electronic records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Consider the sources of records and appropriate capture mechanisms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Explain the concepts of classification and different approaches depending on local business needs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Review current metadata standards and guidelines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 search and retrieval</w:t>
      </w:r>
    </w:p>
    <w:p w:rsid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Explore different levels of access control and permissions</w:t>
      </w:r>
    </w:p>
    <w:p w:rsidR="00206AFC" w:rsidRPr="00206AFC" w:rsidRDefault="00206AFC" w:rsidP="00206AF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DAY III</w:t>
      </w: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br/>
        <w:t>ERM Concept – Part B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Determine retention or disposal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Creating records, Classification Schemes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Review digital preservation techniques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Determine migration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Agree upon ERM administration and audit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Identify necessary legislation, standards and regulation</w:t>
      </w:r>
    </w:p>
    <w:p w:rsid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 discovery, disclosure and related issues</w:t>
      </w:r>
    </w:p>
    <w:p w:rsidR="00206AFC" w:rsidRDefault="00206AFC" w:rsidP="00206AF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06AFC" w:rsidRDefault="00206AFC" w:rsidP="00206AF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06AFC" w:rsidRDefault="00206AFC" w:rsidP="00206AF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06AFC" w:rsidRDefault="00206AFC" w:rsidP="00206AF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06AFC" w:rsidRDefault="00206AFC" w:rsidP="00206AF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06AFC" w:rsidRDefault="00206AFC" w:rsidP="00206AF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06AFC" w:rsidRDefault="00206AFC" w:rsidP="00206AF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06AFC" w:rsidRDefault="00206AFC" w:rsidP="00206AF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06AFC" w:rsidRPr="00206AFC" w:rsidRDefault="00206AFC" w:rsidP="00206AF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DAY IV</w:t>
      </w: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br/>
        <w:t>ERM Process Component – (How to implement ERM?)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Manage an ERM program consisting of several coordinated projects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Identify the new roles, responsibilities and organizational structure to provide governance and management of an ERM facility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 “Concept of Operations” as a shared vision of an ERM future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Develop an Information Survey – what information do we have?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Develop a Business Case for ERM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Identify the business requirements of the ERM system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Develop and implement a Business Classification Scheme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Explain the details of user groups and users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 the impact of implementing ERM on the organization’s IT infrastructure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 Pilot Implementation / Model Office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Define and explain the roll-out stage of ERM projects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Recognize steps involved with sustaining ERM after implementation and realizing the benefits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Post-workshop Case Study</w:t>
      </w:r>
    </w:p>
    <w:p w:rsidR="00206AFC" w:rsidRPr="00206AFC" w:rsidRDefault="00206AFC" w:rsidP="00206AF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 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Day 5. Managing Documents &amp; Records in the Cloud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Understanding “The Cloud”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Different “Cloud” and deployment models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Advantages and disadvantages of cloud storage</w:t>
      </w:r>
    </w:p>
    <w:p w:rsidR="00206AFC" w:rsidRP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Discussing the  implications for records management</w:t>
      </w:r>
    </w:p>
    <w:p w:rsidR="00206AFC" w:rsidRDefault="00206AFC" w:rsidP="00206AF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06AF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Determining whether the cloud is right for your organizations</w:t>
      </w:r>
    </w:p>
    <w:p w:rsidR="00206AFC" w:rsidRDefault="00206AFC" w:rsidP="00206AF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06AFC" w:rsidRPr="00206AFC" w:rsidRDefault="00206AFC" w:rsidP="00206AF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A21560" w:rsidRDefault="00792095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EB7702" w:rsidRDefault="00EB7702" w:rsidP="00EB7702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lang w:val="en-MY" w:eastAsia="en-MY"/>
        </w:rPr>
      </w:pPr>
      <w:r w:rsidRPr="00EB7702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en-MY" w:eastAsia="en-MY"/>
        </w:rPr>
        <w:t>The Feature Of Asia Master Training And Development Center</w:t>
      </w:r>
    </w:p>
    <w:p w:rsidR="00E07D64" w:rsidRPr="00E07D64" w:rsidRDefault="00E07D64" w:rsidP="00E07D64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pick up the customer from the airport to the hotel.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give the participant training bag includes all the necessary tools for the course.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within groups to achieve the best results.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All our courses are confirmed and we do not postpone or cancel the courses regardless of the number of participants in the course.</w:t>
      </w:r>
    </w:p>
    <w:p w:rsidR="0017470A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can assist you in booking hotels at discounted prices if you wish to book through us.</w:t>
      </w:r>
    </w:p>
    <w:p w:rsidR="00077223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offer the certificate from Asia Masters Center for Training and Administrative Development.</w:t>
      </w:r>
    </w:p>
    <w:p w:rsidR="00491FC1" w:rsidRPr="00DA34CF" w:rsidRDefault="00491FC1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color w:val="6D1D6A" w:themeColor="accent1" w:themeShade="BF"/>
          <w:sz w:val="28"/>
          <w:szCs w:val="28"/>
          <w:u w:val="single"/>
          <w:lang w:val="en-MY"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rtl/>
          <w:lang w:bidi="ar-EG"/>
        </w:rPr>
      </w:pPr>
    </w:p>
    <w:p w:rsidR="00491FC1" w:rsidRDefault="00491FC1" w:rsidP="00491FC1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077223" w:rsidRDefault="00077223" w:rsidP="00077223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E31BD8" w:rsidRDefault="00673528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D8C61" wp14:editId="1BEF1DD0">
                <wp:simplePos x="0" y="0"/>
                <wp:positionH relativeFrom="column">
                  <wp:posOffset>-680720</wp:posOffset>
                </wp:positionH>
                <wp:positionV relativeFrom="paragraph">
                  <wp:posOffset>259080</wp:posOffset>
                </wp:positionV>
                <wp:extent cx="339725" cy="233680"/>
                <wp:effectExtent l="0" t="19050" r="41275" b="3302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A30E91" id="Right Arrow 12" o:spid="_x0000_s1026" type="#_x0000_t13" style="position:absolute;margin-left:-53.6pt;margin-top:20.4pt;width:26.75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57jQ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" adj="14171" fillcolor="#0e568b" strokecolor="#3f5ea1" strokeweight="1pt"/>
            </w:pict>
          </mc:Fallback>
        </mc:AlternateContent>
      </w:r>
    </w:p>
    <w:p w:rsidR="00077223" w:rsidRPr="00E31BD8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 xml:space="preserve">The </w:t>
      </w:r>
      <w:r w:rsidR="00EB7702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Cost Of The Training Program Includes The Following</w:t>
      </w: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:</w:t>
      </w:r>
    </w:p>
    <w:p w:rsidR="00077223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77223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color w:val="147FD0" w:themeColor="accent5" w:themeShade="BF"/>
          <w:sz w:val="28"/>
          <w:szCs w:val="28"/>
          <w:u w:val="single"/>
          <w:lang w:val="en-MY" w:bidi="ar-EG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Scientific article on flash memory.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 Room.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Coffee break.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The training bag includes all the tools for the course.</w:t>
      </w: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lastRenderedPageBreak/>
              <w:t xml:space="preserve">  </w:t>
            </w:r>
          </w:p>
          <w:p w:rsidR="0007195D" w:rsidRPr="00552C62" w:rsidRDefault="009B7615" w:rsidP="009B7615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9B7615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</w:rPr>
              <w:t>Price (USD</w:t>
            </w:r>
            <w:r>
              <w:rPr>
                <w:rFonts w:asciiTheme="minorHAnsi" w:eastAsia="Calibri" w:hAnsiTheme="minorHAnsi" w:cs="Calibri"/>
                <w:color w:val="000000" w:themeColor="text1"/>
                <w:sz w:val="36"/>
                <w:szCs w:val="36"/>
              </w:rPr>
              <w:t>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E31BD8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E31BD8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>Communicate with the training department</w:t>
            </w:r>
          </w:p>
          <w:p w:rsidR="0007195D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to </w:t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>know</w:t>
            </w: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the participation fees</w:t>
            </w:r>
          </w:p>
          <w:p w:rsidR="00E31BD8" w:rsidRPr="00E31BD8" w:rsidRDefault="00E31BD8" w:rsidP="00E31BD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E31BD8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>There are offers and discounts for groups</w:t>
            </w:r>
          </w:p>
          <w:p w:rsidR="00E31BD8" w:rsidRPr="00491FC1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AF78CF" w:rsidRDefault="009B7615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 xml:space="preserve">The </w:t>
            </w:r>
            <w:r w:rsidR="006B5C66"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>details of the bank account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name: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Account name: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Asia Masters Center SDN. BHD</w:t>
            </w:r>
          </w:p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account number: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Swift code: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2E46E5" w:rsidRDefault="00C71664" w:rsidP="00410932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2402BB" id="Text Box 32" o:spid="_x0000_s1029" type="#_x0000_t202" style="position:absolute;margin-left:0;margin-top:33.25pt;width:3in;height:121.4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oB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77BCE8" id="Text Box 33" o:spid="_x0000_s1030" type="#_x0000_t202" style="position:absolute;margin-left:64.5pt;margin-top:47.7pt;width:483.85pt;height:75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Ha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692" w:rsidRDefault="001D3692" w:rsidP="00167E09">
      <w:r>
        <w:separator/>
      </w:r>
    </w:p>
  </w:endnote>
  <w:endnote w:type="continuationSeparator" w:id="0">
    <w:p w:rsidR="001D3692" w:rsidRDefault="001D3692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5D9" w:rsidRPr="00AA65D9" w:rsidRDefault="00AA65D9" w:rsidP="00AA65D9">
    <w:pPr>
      <w:pStyle w:val="Footer"/>
      <w:jc w:val="center"/>
      <w:rPr>
        <w:rFonts w:eastAsia="Calibri"/>
        <w:b/>
        <w:bCs/>
        <w:sz w:val="20"/>
        <w:szCs w:val="20"/>
        <w:lang w:val="en-MY"/>
      </w:rPr>
    </w:pPr>
    <w:r w:rsidRPr="00AA65D9">
      <w:rPr>
        <w:rFonts w:eastAsia="Calibr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AA65D9">
      <w:rPr>
        <w:rFonts w:eastAsia="Calibri"/>
        <w:b/>
        <w:bCs/>
        <w:sz w:val="20"/>
        <w:szCs w:val="20"/>
        <w:lang w:val="en-MY"/>
      </w:rPr>
      <w:t>Bintang</w:t>
    </w:r>
    <w:proofErr w:type="spellEnd"/>
    <w:r w:rsidRPr="00AA65D9">
      <w:rPr>
        <w:rFonts w:eastAsia="Calibr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167E09" w:rsidRPr="00AA65D9" w:rsidRDefault="00AA65D9" w:rsidP="00AA65D9">
    <w:pPr>
      <w:pStyle w:val="Footer"/>
      <w:jc w:val="center"/>
      <w:rPr>
        <w:b/>
        <w:bCs/>
      </w:rPr>
    </w:pPr>
    <w:r w:rsidRPr="00AA65D9">
      <w:rPr>
        <w:rFonts w:eastAsia="Calibri"/>
        <w:b/>
        <w:bCs/>
        <w:sz w:val="20"/>
        <w:szCs w:val="20"/>
        <w:lang w:val="en-MY"/>
      </w:rPr>
      <w:t>Website: http://</w:t>
    </w:r>
    <w:proofErr w:type="spellStart"/>
    <w:r w:rsidRPr="00AA65D9">
      <w:rPr>
        <w:rFonts w:eastAsia="Calibri"/>
        <w:b/>
        <w:bCs/>
        <w:sz w:val="20"/>
        <w:szCs w:val="20"/>
        <w:lang w:val="en-MY"/>
      </w:rPr>
      <w:t>www.asiamasters.org</w:t>
    </w:r>
    <w:proofErr w:type="spellEnd"/>
    <w:r w:rsidRPr="00AA65D9">
      <w:rPr>
        <w:rFonts w:eastAsia="Calibri"/>
        <w:b/>
        <w:bCs/>
        <w:sz w:val="20"/>
        <w:szCs w:val="20"/>
        <w:lang w:val="en-MY"/>
      </w:rPr>
      <w:t xml:space="preserve">/ | Email: </w:t>
    </w:r>
    <w:proofErr w:type="spellStart"/>
    <w:r w:rsidRPr="00AA65D9">
      <w:rPr>
        <w:rFonts w:eastAsia="Calibri"/>
        <w:b/>
        <w:bCs/>
        <w:sz w:val="20"/>
        <w:szCs w:val="20"/>
        <w:lang w:val="en-MY"/>
      </w:rPr>
      <w:t>info@asia-masters.com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5D9" w:rsidRPr="00AA65D9" w:rsidRDefault="00AA65D9" w:rsidP="00AA65D9">
    <w:pPr>
      <w:pStyle w:val="Footer"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AA65D9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AA65D9">
      <w:rPr>
        <w:rFonts w:asciiTheme="minorHAnsi" w:eastAsia="Calibri" w:hAnsiTheme="minorHAnsi" w:cstheme="minorHAnsi"/>
        <w:b/>
        <w:bCs/>
        <w:sz w:val="20"/>
        <w:szCs w:val="20"/>
        <w:lang w:val="en-MY"/>
      </w:rPr>
      <w:t>Bintang</w:t>
    </w:r>
    <w:proofErr w:type="spellEnd"/>
    <w:r w:rsidRPr="00AA65D9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BD5C57" w:rsidRPr="00AA65D9" w:rsidRDefault="00AA65D9" w:rsidP="00AA65D9">
    <w:pPr>
      <w:pStyle w:val="Footer"/>
      <w:jc w:val="center"/>
      <w:rPr>
        <w:rFonts w:eastAsia="Calibri"/>
      </w:rPr>
    </w:pPr>
    <w:r w:rsidRPr="00AA65D9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</w:t>
    </w:r>
    <w:proofErr w:type="spellStart"/>
    <w:r w:rsidRPr="00AA65D9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www.asiamasters.org</w:t>
    </w:r>
    <w:proofErr w:type="spellEnd"/>
    <w:r w:rsidRPr="00AA65D9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/ | Email: </w:t>
    </w:r>
    <w:proofErr w:type="spellStart"/>
    <w:r w:rsidRPr="00AA65D9">
      <w:rPr>
        <w:rFonts w:asciiTheme="minorHAnsi" w:eastAsia="Calibri" w:hAnsiTheme="minorHAnsi" w:cstheme="minorHAnsi"/>
        <w:b/>
        <w:bCs/>
        <w:sz w:val="20"/>
        <w:szCs w:val="20"/>
        <w:lang w:val="en-MY"/>
      </w:rPr>
      <w:t>info@asia-masters.com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692" w:rsidRDefault="001D3692" w:rsidP="00167E09">
      <w:r>
        <w:separator/>
      </w:r>
    </w:p>
  </w:footnote>
  <w:footnote w:type="continuationSeparator" w:id="0">
    <w:p w:rsidR="001D3692" w:rsidRDefault="001D3692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EE" w:rsidRPr="00167E09" w:rsidRDefault="000C1A8E" w:rsidP="00E31BD8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112" behindDoc="0" locked="0" layoutInCell="1" allowOverlap="1" wp14:anchorId="6FCE5216" wp14:editId="59300E1A">
          <wp:simplePos x="0" y="0"/>
          <wp:positionH relativeFrom="margin">
            <wp:posOffset>1786255</wp:posOffset>
          </wp:positionH>
          <wp:positionV relativeFrom="margin">
            <wp:posOffset>-1335405</wp:posOffset>
          </wp:positionV>
          <wp:extent cx="1905000" cy="1346835"/>
          <wp:effectExtent l="0" t="0" r="0" b="0"/>
          <wp:wrapSquare wrapText="bothSides"/>
          <wp:docPr id="16" name="Picture 16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C66" w:rsidRPr="006B5C66">
      <w:rPr>
        <w:rFonts w:ascii="Times New Roman" w:hAnsi="Times New Roman" w:cs="Times New Roman"/>
        <w:b/>
        <w:bCs/>
        <w:color w:val="147FD0" w:themeColor="accent5" w:themeShade="BF"/>
        <w:sz w:val="44"/>
        <w:szCs w:val="44"/>
        <w:lang w:val="en-MY" w:bidi="ar-SY"/>
      </w:rPr>
      <w:t xml:space="preserve"> </w:t>
    </w:r>
  </w:p>
  <w:p w:rsidR="00B012EE" w:rsidRDefault="00B012EE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02A5D6C5" wp14:editId="2F2D055B">
          <wp:simplePos x="0" y="0"/>
          <wp:positionH relativeFrom="margin">
            <wp:posOffset>1743075</wp:posOffset>
          </wp:positionH>
          <wp:positionV relativeFrom="margin">
            <wp:posOffset>-1237615</wp:posOffset>
          </wp:positionV>
          <wp:extent cx="2162175" cy="1529080"/>
          <wp:effectExtent l="76200" t="0" r="219075" b="0"/>
          <wp:wrapSquare wrapText="bothSides"/>
          <wp:docPr id="18" name="Picture 1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F00"/>
    <w:multiLevelType w:val="hybridMultilevel"/>
    <w:tmpl w:val="39E2FE38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4930A3"/>
    <w:multiLevelType w:val="multilevel"/>
    <w:tmpl w:val="3C22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754E6"/>
    <w:multiLevelType w:val="hybridMultilevel"/>
    <w:tmpl w:val="793EA916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7611F"/>
    <w:multiLevelType w:val="hybridMultilevel"/>
    <w:tmpl w:val="7C6A82BE"/>
    <w:lvl w:ilvl="0" w:tplc="337A3906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6D1D6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6">
    <w:nsid w:val="299D2D28"/>
    <w:multiLevelType w:val="hybridMultilevel"/>
    <w:tmpl w:val="92868568"/>
    <w:lvl w:ilvl="0" w:tplc="78C6A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D615E3"/>
    <w:multiLevelType w:val="hybridMultilevel"/>
    <w:tmpl w:val="8FCE58D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EA2395"/>
    <w:multiLevelType w:val="hybridMultilevel"/>
    <w:tmpl w:val="6CD0FA2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C648ED"/>
    <w:multiLevelType w:val="multilevel"/>
    <w:tmpl w:val="065A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0A6A05"/>
    <w:multiLevelType w:val="multilevel"/>
    <w:tmpl w:val="12EC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986305"/>
    <w:multiLevelType w:val="multilevel"/>
    <w:tmpl w:val="0A3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EE3757"/>
    <w:multiLevelType w:val="hybridMultilevel"/>
    <w:tmpl w:val="A27CFB2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D0F60"/>
    <w:multiLevelType w:val="multilevel"/>
    <w:tmpl w:val="33E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0F3BA2"/>
    <w:multiLevelType w:val="multilevel"/>
    <w:tmpl w:val="FB4C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4D741D"/>
    <w:multiLevelType w:val="multilevel"/>
    <w:tmpl w:val="A7AE4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DB29EA"/>
    <w:multiLevelType w:val="multilevel"/>
    <w:tmpl w:val="847E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2E7B91"/>
    <w:multiLevelType w:val="multilevel"/>
    <w:tmpl w:val="8C2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9">
    <w:nsid w:val="64B54E75"/>
    <w:multiLevelType w:val="multilevel"/>
    <w:tmpl w:val="6DA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CBB1AB8"/>
    <w:multiLevelType w:val="hybridMultilevel"/>
    <w:tmpl w:val="59A0CA6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211986"/>
    <w:multiLevelType w:val="hybridMultilevel"/>
    <w:tmpl w:val="B45EFEE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3274E9"/>
    <w:multiLevelType w:val="hybridMultilevel"/>
    <w:tmpl w:val="D5A6F6B6"/>
    <w:lvl w:ilvl="0" w:tplc="33E2D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5"/>
  </w:num>
  <w:num w:numId="5">
    <w:abstractNumId w:val="17"/>
  </w:num>
  <w:num w:numId="6">
    <w:abstractNumId w:val="7"/>
  </w:num>
  <w:num w:numId="7">
    <w:abstractNumId w:val="10"/>
  </w:num>
  <w:num w:numId="8">
    <w:abstractNumId w:val="25"/>
  </w:num>
  <w:num w:numId="9">
    <w:abstractNumId w:val="28"/>
  </w:num>
  <w:num w:numId="10">
    <w:abstractNumId w:val="26"/>
  </w:num>
  <w:num w:numId="11">
    <w:abstractNumId w:val="32"/>
  </w:num>
  <w:num w:numId="12">
    <w:abstractNumId w:val="4"/>
  </w:num>
  <w:num w:numId="13">
    <w:abstractNumId w:val="19"/>
  </w:num>
  <w:num w:numId="14">
    <w:abstractNumId w:val="27"/>
  </w:num>
  <w:num w:numId="15">
    <w:abstractNumId w:val="34"/>
  </w:num>
  <w:num w:numId="16">
    <w:abstractNumId w:val="30"/>
  </w:num>
  <w:num w:numId="17">
    <w:abstractNumId w:val="3"/>
  </w:num>
  <w:num w:numId="18">
    <w:abstractNumId w:val="8"/>
  </w:num>
  <w:num w:numId="19">
    <w:abstractNumId w:val="0"/>
  </w:num>
  <w:num w:numId="20">
    <w:abstractNumId w:val="2"/>
  </w:num>
  <w:num w:numId="21">
    <w:abstractNumId w:val="16"/>
  </w:num>
  <w:num w:numId="22">
    <w:abstractNumId w:val="6"/>
  </w:num>
  <w:num w:numId="23">
    <w:abstractNumId w:val="9"/>
  </w:num>
  <w:num w:numId="24">
    <w:abstractNumId w:val="35"/>
  </w:num>
  <w:num w:numId="25">
    <w:abstractNumId w:val="24"/>
  </w:num>
  <w:num w:numId="26">
    <w:abstractNumId w:val="29"/>
  </w:num>
  <w:num w:numId="27">
    <w:abstractNumId w:val="15"/>
  </w:num>
  <w:num w:numId="28">
    <w:abstractNumId w:val="20"/>
  </w:num>
  <w:num w:numId="29">
    <w:abstractNumId w:val="31"/>
  </w:num>
  <w:num w:numId="30">
    <w:abstractNumId w:val="33"/>
  </w:num>
  <w:num w:numId="31">
    <w:abstractNumId w:val="22"/>
  </w:num>
  <w:num w:numId="32">
    <w:abstractNumId w:val="12"/>
  </w:num>
  <w:num w:numId="33">
    <w:abstractNumId w:val="13"/>
  </w:num>
  <w:num w:numId="34">
    <w:abstractNumId w:val="1"/>
  </w:num>
  <w:num w:numId="35">
    <w:abstractNumId w:val="23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E"/>
    <w:rsid w:val="00005F83"/>
    <w:rsid w:val="00011808"/>
    <w:rsid w:val="000403B7"/>
    <w:rsid w:val="0004685D"/>
    <w:rsid w:val="00052B92"/>
    <w:rsid w:val="000637DB"/>
    <w:rsid w:val="0007195D"/>
    <w:rsid w:val="00073144"/>
    <w:rsid w:val="00077223"/>
    <w:rsid w:val="000828D4"/>
    <w:rsid w:val="000A4065"/>
    <w:rsid w:val="000B76DD"/>
    <w:rsid w:val="000C1A8E"/>
    <w:rsid w:val="000D6FEC"/>
    <w:rsid w:val="001019AD"/>
    <w:rsid w:val="00113AAB"/>
    <w:rsid w:val="00116BAE"/>
    <w:rsid w:val="001508FC"/>
    <w:rsid w:val="00161DA7"/>
    <w:rsid w:val="001669CA"/>
    <w:rsid w:val="00167E09"/>
    <w:rsid w:val="001701AE"/>
    <w:rsid w:val="0017470A"/>
    <w:rsid w:val="001C07DA"/>
    <w:rsid w:val="001D3692"/>
    <w:rsid w:val="001F103C"/>
    <w:rsid w:val="002033E2"/>
    <w:rsid w:val="00206AFC"/>
    <w:rsid w:val="0022310D"/>
    <w:rsid w:val="00225FD5"/>
    <w:rsid w:val="00226A4C"/>
    <w:rsid w:val="00281029"/>
    <w:rsid w:val="00294227"/>
    <w:rsid w:val="002A6CCC"/>
    <w:rsid w:val="002C22FB"/>
    <w:rsid w:val="002E46E5"/>
    <w:rsid w:val="00311DD4"/>
    <w:rsid w:val="0032302A"/>
    <w:rsid w:val="003305FE"/>
    <w:rsid w:val="003350BC"/>
    <w:rsid w:val="00336245"/>
    <w:rsid w:val="003534B7"/>
    <w:rsid w:val="00353A17"/>
    <w:rsid w:val="00381DED"/>
    <w:rsid w:val="003A36CB"/>
    <w:rsid w:val="003A7D42"/>
    <w:rsid w:val="003B3D9F"/>
    <w:rsid w:val="003C1EB2"/>
    <w:rsid w:val="003C4535"/>
    <w:rsid w:val="0040703E"/>
    <w:rsid w:val="00410932"/>
    <w:rsid w:val="00420825"/>
    <w:rsid w:val="00426644"/>
    <w:rsid w:val="004326CC"/>
    <w:rsid w:val="0044151D"/>
    <w:rsid w:val="00441701"/>
    <w:rsid w:val="004475BE"/>
    <w:rsid w:val="00475BE5"/>
    <w:rsid w:val="00490B5D"/>
    <w:rsid w:val="00491FC1"/>
    <w:rsid w:val="004A1530"/>
    <w:rsid w:val="004B0EC3"/>
    <w:rsid w:val="004D383B"/>
    <w:rsid w:val="004E0FE2"/>
    <w:rsid w:val="004F1297"/>
    <w:rsid w:val="004F39B1"/>
    <w:rsid w:val="004F4A09"/>
    <w:rsid w:val="00503B51"/>
    <w:rsid w:val="00517F57"/>
    <w:rsid w:val="00523DFB"/>
    <w:rsid w:val="00552C62"/>
    <w:rsid w:val="005826CE"/>
    <w:rsid w:val="00583D19"/>
    <w:rsid w:val="00591091"/>
    <w:rsid w:val="005E725E"/>
    <w:rsid w:val="00603609"/>
    <w:rsid w:val="00633D40"/>
    <w:rsid w:val="00673528"/>
    <w:rsid w:val="006960B4"/>
    <w:rsid w:val="006A51FE"/>
    <w:rsid w:val="006B5C66"/>
    <w:rsid w:val="00720369"/>
    <w:rsid w:val="00726AAA"/>
    <w:rsid w:val="00731E68"/>
    <w:rsid w:val="00743695"/>
    <w:rsid w:val="00745715"/>
    <w:rsid w:val="00775726"/>
    <w:rsid w:val="0078595A"/>
    <w:rsid w:val="007867EC"/>
    <w:rsid w:val="00792095"/>
    <w:rsid w:val="00792254"/>
    <w:rsid w:val="0079354D"/>
    <w:rsid w:val="007C0727"/>
    <w:rsid w:val="007D2292"/>
    <w:rsid w:val="007E0D38"/>
    <w:rsid w:val="007E1B13"/>
    <w:rsid w:val="007E398E"/>
    <w:rsid w:val="008058A1"/>
    <w:rsid w:val="008253FC"/>
    <w:rsid w:val="00825AAE"/>
    <w:rsid w:val="00835C43"/>
    <w:rsid w:val="008360A2"/>
    <w:rsid w:val="00851D8E"/>
    <w:rsid w:val="00897D8A"/>
    <w:rsid w:val="008A3BE3"/>
    <w:rsid w:val="008E1E58"/>
    <w:rsid w:val="00905FB2"/>
    <w:rsid w:val="00912714"/>
    <w:rsid w:val="009449A5"/>
    <w:rsid w:val="00952978"/>
    <w:rsid w:val="00985B91"/>
    <w:rsid w:val="009A6839"/>
    <w:rsid w:val="009B7615"/>
    <w:rsid w:val="009C2DDE"/>
    <w:rsid w:val="009D2F07"/>
    <w:rsid w:val="009D3725"/>
    <w:rsid w:val="009E52BE"/>
    <w:rsid w:val="009E69C3"/>
    <w:rsid w:val="009E7F1E"/>
    <w:rsid w:val="009F1C40"/>
    <w:rsid w:val="00A15EF2"/>
    <w:rsid w:val="00A21560"/>
    <w:rsid w:val="00A22F94"/>
    <w:rsid w:val="00A9631E"/>
    <w:rsid w:val="00A96AD8"/>
    <w:rsid w:val="00AA65D9"/>
    <w:rsid w:val="00AA6C45"/>
    <w:rsid w:val="00AB29C2"/>
    <w:rsid w:val="00AD1050"/>
    <w:rsid w:val="00AD1D46"/>
    <w:rsid w:val="00AE6F54"/>
    <w:rsid w:val="00AF1CB5"/>
    <w:rsid w:val="00AF78CF"/>
    <w:rsid w:val="00B012EE"/>
    <w:rsid w:val="00B40309"/>
    <w:rsid w:val="00B51887"/>
    <w:rsid w:val="00B750B7"/>
    <w:rsid w:val="00B81622"/>
    <w:rsid w:val="00B87844"/>
    <w:rsid w:val="00BA71B5"/>
    <w:rsid w:val="00BC0385"/>
    <w:rsid w:val="00BC154D"/>
    <w:rsid w:val="00BD5C57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83766"/>
    <w:rsid w:val="00CA4C07"/>
    <w:rsid w:val="00CB25EB"/>
    <w:rsid w:val="00CC371E"/>
    <w:rsid w:val="00CC7B05"/>
    <w:rsid w:val="00CF0922"/>
    <w:rsid w:val="00D0590F"/>
    <w:rsid w:val="00D14760"/>
    <w:rsid w:val="00D15BB3"/>
    <w:rsid w:val="00D239A5"/>
    <w:rsid w:val="00D30D05"/>
    <w:rsid w:val="00D34EE6"/>
    <w:rsid w:val="00D62D69"/>
    <w:rsid w:val="00D74F8A"/>
    <w:rsid w:val="00D75254"/>
    <w:rsid w:val="00D75A62"/>
    <w:rsid w:val="00D92D7D"/>
    <w:rsid w:val="00DA34CF"/>
    <w:rsid w:val="00DB408E"/>
    <w:rsid w:val="00DC4973"/>
    <w:rsid w:val="00DC6258"/>
    <w:rsid w:val="00DF350D"/>
    <w:rsid w:val="00E07D64"/>
    <w:rsid w:val="00E31BD8"/>
    <w:rsid w:val="00E37871"/>
    <w:rsid w:val="00E43C71"/>
    <w:rsid w:val="00E5409B"/>
    <w:rsid w:val="00E7257B"/>
    <w:rsid w:val="00E75568"/>
    <w:rsid w:val="00E76F4D"/>
    <w:rsid w:val="00E80281"/>
    <w:rsid w:val="00EB45B1"/>
    <w:rsid w:val="00EB7702"/>
    <w:rsid w:val="00ED2565"/>
    <w:rsid w:val="00EE3BDF"/>
    <w:rsid w:val="00EE6EB2"/>
    <w:rsid w:val="00F01416"/>
    <w:rsid w:val="00F36F92"/>
    <w:rsid w:val="00F64306"/>
    <w:rsid w:val="00F65D83"/>
    <w:rsid w:val="00F818F8"/>
    <w:rsid w:val="00F9729E"/>
    <w:rsid w:val="00FB09F0"/>
    <w:rsid w:val="00FB13DD"/>
    <w:rsid w:val="00FC3F0A"/>
    <w:rsid w:val="00FF2569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06AFC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206AFC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206A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06AFC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06AFC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206AFC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206A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06AFC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AF4EA-834E-4EE6-BED9-42066400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Hasan</cp:lastModifiedBy>
  <cp:revision>22</cp:revision>
  <cp:lastPrinted>2018-07-29T05:13:00Z</cp:lastPrinted>
  <dcterms:created xsi:type="dcterms:W3CDTF">2018-02-22T04:45:00Z</dcterms:created>
  <dcterms:modified xsi:type="dcterms:W3CDTF">2018-07-29T05:13:00Z</dcterms:modified>
</cp:coreProperties>
</file>